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B9" w:rsidRPr="00E8702E" w:rsidRDefault="002429B9" w:rsidP="002429B9">
      <w:pPr>
        <w:jc w:val="center"/>
        <w:rPr>
          <w:rFonts w:ascii="Nikosh" w:hAnsi="Nikosh" w:cs="Nikosh"/>
          <w:b/>
          <w:sz w:val="32"/>
          <w:szCs w:val="32"/>
        </w:rPr>
      </w:pPr>
      <w:r w:rsidRPr="00E8702E">
        <w:rPr>
          <w:rFonts w:ascii="Nikosh" w:hAnsi="Nikosh" w:cs="Nikosh"/>
          <w:b/>
          <w:sz w:val="32"/>
          <w:szCs w:val="32"/>
        </w:rPr>
        <w:t xml:space="preserve">কাস্টমস, এক্সাইজ ও ভ্যাট কমিশনারেট, </w:t>
      </w:r>
      <w:r w:rsidR="006C3D81" w:rsidRPr="00E8702E">
        <w:rPr>
          <w:rFonts w:ascii="Nikosh" w:hAnsi="Nikosh" w:cs="Nikosh"/>
          <w:b/>
          <w:sz w:val="32"/>
          <w:szCs w:val="32"/>
        </w:rPr>
        <w:t>খুলনা</w:t>
      </w:r>
    </w:p>
    <w:p w:rsidR="002429B9" w:rsidRPr="00E8702E" w:rsidRDefault="002429B9" w:rsidP="002429B9">
      <w:pPr>
        <w:jc w:val="center"/>
        <w:rPr>
          <w:rFonts w:ascii="Nikosh" w:hAnsi="Nikosh" w:cs="Nikosh"/>
          <w:b/>
          <w:sz w:val="32"/>
          <w:szCs w:val="32"/>
        </w:rPr>
      </w:pPr>
      <w:r w:rsidRPr="00E8702E">
        <w:rPr>
          <w:rFonts w:ascii="Nikosh" w:hAnsi="Nikosh" w:cs="Nikosh"/>
          <w:b/>
          <w:sz w:val="32"/>
          <w:szCs w:val="32"/>
        </w:rPr>
        <w:t xml:space="preserve">বার্ষিক কর্মসম্পাদন চুক্তি </w:t>
      </w:r>
      <w:r w:rsidR="0050212D" w:rsidRPr="00E8702E">
        <w:rPr>
          <w:rFonts w:ascii="Nikosh" w:hAnsi="Nikosh" w:cs="Nikosh"/>
          <w:b/>
          <w:sz w:val="32"/>
          <w:szCs w:val="32"/>
        </w:rPr>
        <w:t>(</w:t>
      </w:r>
      <w:r w:rsidR="0050212D" w:rsidRPr="00E8702E">
        <w:rPr>
          <w:rFonts w:cs="Times New Roman"/>
          <w:b/>
          <w:sz w:val="32"/>
          <w:szCs w:val="32"/>
        </w:rPr>
        <w:t xml:space="preserve">APA) </w:t>
      </w:r>
      <w:r w:rsidRPr="00E8702E">
        <w:rPr>
          <w:rFonts w:ascii="Nikosh" w:hAnsi="Nikosh" w:cs="Nikosh"/>
          <w:b/>
          <w:sz w:val="32"/>
          <w:szCs w:val="32"/>
        </w:rPr>
        <w:t>মোতাবেক প্রতিবেদনঃ (শুল্ক)</w:t>
      </w:r>
    </w:p>
    <w:p w:rsidR="00CD64F2" w:rsidRPr="00E8702E" w:rsidRDefault="00A7241A" w:rsidP="00CE0ADE">
      <w:pPr>
        <w:jc w:val="center"/>
        <w:rPr>
          <w:rFonts w:ascii="SutonnyMJ" w:hAnsi="SutonnyMJ" w:cs="SutonnyMJ"/>
          <w:b/>
          <w:sz w:val="32"/>
          <w:szCs w:val="32"/>
          <w:lang w:eastAsia="en-BZ" w:bidi="bn-BD"/>
        </w:rPr>
      </w:pPr>
      <w:r w:rsidRPr="00E8702E">
        <w:rPr>
          <w:rFonts w:ascii="SutonnyMJ" w:hAnsi="SutonnyMJ" w:cs="SutonnyMJ"/>
          <w:b/>
          <w:bCs/>
          <w:sz w:val="32"/>
          <w:szCs w:val="32"/>
          <w:lang w:eastAsia="en-BZ" w:bidi="bn-BD"/>
        </w:rPr>
        <w:t>1g</w:t>
      </w:r>
      <w:r w:rsidR="000D1B83" w:rsidRPr="00E8702E">
        <w:rPr>
          <w:rFonts w:ascii="SutonnyMJ" w:hAnsi="SutonnyMJ" w:cs="SutonnyMJ"/>
          <w:b/>
          <w:bCs/>
          <w:sz w:val="32"/>
          <w:szCs w:val="32"/>
          <w:lang w:eastAsia="en-BZ" w:bidi="bn-BD"/>
        </w:rPr>
        <w:t xml:space="preserve"> </w:t>
      </w:r>
      <w:r w:rsidR="002429B9" w:rsidRPr="00E8702E">
        <w:rPr>
          <w:rFonts w:ascii="Nikosh" w:hAnsi="Nikosh" w:cs="Nikosh"/>
          <w:b/>
          <w:bCs/>
          <w:sz w:val="32"/>
          <w:szCs w:val="32"/>
          <w:cs/>
          <w:lang w:val="en-BZ" w:eastAsia="en-BZ" w:bidi="bn-BD"/>
        </w:rPr>
        <w:t xml:space="preserve">কোয়ার্টার </w:t>
      </w:r>
      <w:r w:rsidR="00CE0ADE" w:rsidRPr="00E8702E">
        <w:rPr>
          <w:rFonts w:ascii="Nikosh" w:hAnsi="Nikosh" w:cs="Nikosh"/>
          <w:b/>
          <w:bCs/>
          <w:sz w:val="32"/>
          <w:szCs w:val="32"/>
          <w:lang w:eastAsia="en-BZ" w:bidi="bn-BD"/>
        </w:rPr>
        <w:t>(</w:t>
      </w:r>
      <w:r w:rsidRPr="00E8702E">
        <w:rPr>
          <w:rFonts w:ascii="Nikosh" w:hAnsi="Nikosh" w:cs="Nikosh"/>
          <w:b/>
          <w:bCs/>
          <w:sz w:val="32"/>
          <w:szCs w:val="32"/>
          <w:lang w:eastAsia="en-BZ" w:bidi="bn-BD"/>
        </w:rPr>
        <w:t>জুলাই</w:t>
      </w:r>
      <w:r w:rsidR="00CE0ADE" w:rsidRPr="00E8702E">
        <w:rPr>
          <w:rFonts w:ascii="Nikosh" w:hAnsi="Nikosh" w:cs="Nikosh"/>
          <w:b/>
          <w:bCs/>
          <w:sz w:val="32"/>
          <w:szCs w:val="32"/>
          <w:lang w:eastAsia="en-BZ" w:bidi="bn-BD"/>
        </w:rPr>
        <w:t>-</w:t>
      </w:r>
      <w:r w:rsidRPr="00E8702E">
        <w:rPr>
          <w:rFonts w:ascii="Nikosh" w:hAnsi="Nikosh" w:cs="Nikosh"/>
          <w:b/>
          <w:bCs/>
          <w:sz w:val="32"/>
          <w:szCs w:val="32"/>
          <w:lang w:eastAsia="en-BZ" w:bidi="bn-BD"/>
        </w:rPr>
        <w:t>সেপ্টেম্বর</w:t>
      </w:r>
      <w:r w:rsidR="00CE0ADE" w:rsidRPr="00E8702E">
        <w:rPr>
          <w:rFonts w:ascii="Nikosh" w:hAnsi="Nikosh" w:cs="Nikosh"/>
          <w:b/>
          <w:bCs/>
          <w:sz w:val="32"/>
          <w:szCs w:val="32"/>
          <w:lang w:eastAsia="en-BZ" w:bidi="bn-BD"/>
        </w:rPr>
        <w:t xml:space="preserve">, </w:t>
      </w:r>
      <w:r w:rsidR="00CE0ADE" w:rsidRPr="00E8702E">
        <w:rPr>
          <w:rFonts w:ascii="SutonnyMJ" w:hAnsi="SutonnyMJ" w:cs="SutonnyMJ"/>
          <w:b/>
          <w:bCs/>
          <w:sz w:val="32"/>
          <w:szCs w:val="32"/>
          <w:lang w:eastAsia="en-BZ" w:bidi="bn-BD"/>
        </w:rPr>
        <w:t>2020</w:t>
      </w:r>
      <w:r w:rsidR="00CE0ADE" w:rsidRPr="00E8702E">
        <w:rPr>
          <w:rFonts w:ascii="SutonnyMJ" w:hAnsi="SutonnyMJ" w:cs="Nikosh"/>
          <w:b/>
          <w:bCs/>
          <w:sz w:val="32"/>
          <w:szCs w:val="32"/>
          <w:lang w:eastAsia="en-BZ" w:bidi="bn-BD"/>
        </w:rPr>
        <w:t xml:space="preserve">) </w:t>
      </w:r>
      <w:r w:rsidR="004D37CE" w:rsidRPr="00E8702E">
        <w:rPr>
          <w:rFonts w:ascii="SutonnyMJ" w:hAnsi="SutonnyMJ" w:cs="SutonnyMJ"/>
          <w:b/>
          <w:bCs/>
          <w:sz w:val="32"/>
          <w:szCs w:val="32"/>
          <w:lang w:eastAsia="en-BZ" w:bidi="bn-BD"/>
        </w:rPr>
        <w:t>AMÖMwZ cÖwZ‡e`b</w:t>
      </w:r>
    </w:p>
    <w:tbl>
      <w:tblPr>
        <w:tblW w:w="51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"/>
        <w:gridCol w:w="1591"/>
        <w:gridCol w:w="351"/>
        <w:gridCol w:w="1081"/>
        <w:gridCol w:w="354"/>
        <w:gridCol w:w="756"/>
        <w:gridCol w:w="355"/>
        <w:gridCol w:w="422"/>
        <w:gridCol w:w="355"/>
        <w:gridCol w:w="487"/>
        <w:gridCol w:w="355"/>
        <w:gridCol w:w="516"/>
        <w:gridCol w:w="361"/>
        <w:gridCol w:w="574"/>
        <w:gridCol w:w="355"/>
        <w:gridCol w:w="742"/>
        <w:gridCol w:w="352"/>
        <w:gridCol w:w="416"/>
        <w:gridCol w:w="358"/>
        <w:gridCol w:w="489"/>
        <w:gridCol w:w="349"/>
        <w:gridCol w:w="431"/>
        <w:gridCol w:w="358"/>
        <w:gridCol w:w="545"/>
        <w:gridCol w:w="358"/>
        <w:gridCol w:w="548"/>
        <w:gridCol w:w="358"/>
        <w:gridCol w:w="756"/>
        <w:gridCol w:w="337"/>
      </w:tblGrid>
      <w:tr w:rsidR="00CD2999" w:rsidRPr="00615E5C" w:rsidTr="00DD755C">
        <w:trPr>
          <w:gridAfter w:val="1"/>
          <w:wAfter w:w="116" w:type="pct"/>
          <w:trHeight w:val="557"/>
          <w:tblHeader/>
        </w:trPr>
        <w:tc>
          <w:tcPr>
            <w:tcW w:w="661" w:type="pct"/>
            <w:gridSpan w:val="2"/>
            <w:vMerge w:val="restart"/>
            <w:shd w:val="clear" w:color="auto" w:fill="auto"/>
            <w:hideMark/>
          </w:tcPr>
          <w:p w:rsidR="004A7015" w:rsidRPr="00615E5C" w:rsidRDefault="004A7015" w:rsidP="006C25A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eastAsia="en-BZ" w:bidi="bn-BD"/>
              </w:rPr>
            </w:pPr>
            <w:r w:rsidRPr="00615E5C">
              <w:rPr>
                <w:rFonts w:ascii="Nikosh" w:hAnsi="Nikosh" w:cs="Nikosh"/>
                <w:bCs/>
                <w:sz w:val="24"/>
                <w:szCs w:val="24"/>
                <w:cs/>
                <w:lang w:val="en-BZ" w:eastAsia="en-BZ" w:bidi="bn-BD"/>
              </w:rPr>
              <w:t>কার্যক্রম</w:t>
            </w:r>
          </w:p>
          <w:p w:rsidR="004A7015" w:rsidRPr="00615E5C" w:rsidRDefault="004A7015" w:rsidP="006C25AA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eastAsia="en-BZ" w:bidi="bn-BD"/>
              </w:rPr>
            </w:pPr>
          </w:p>
        </w:tc>
        <w:tc>
          <w:tcPr>
            <w:tcW w:w="489" w:type="pct"/>
            <w:gridSpan w:val="2"/>
            <w:vMerge w:val="restart"/>
            <w:shd w:val="clear" w:color="auto" w:fill="auto"/>
            <w:hideMark/>
          </w:tcPr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  <w:t>কর্মসম্পাদন সূচক</w:t>
            </w:r>
          </w:p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Merge w:val="restart"/>
          </w:tcPr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  <w:t>কর্মসম্পাদন সূচকের</w:t>
            </w:r>
          </w:p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  <w:t>মান</w:t>
            </w:r>
          </w:p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val="en-BZ" w:eastAsia="en-BZ" w:bidi="bn-BD"/>
              </w:rPr>
            </w:pPr>
          </w:p>
        </w:tc>
        <w:tc>
          <w:tcPr>
            <w:tcW w:w="265" w:type="pct"/>
            <w:gridSpan w:val="2"/>
            <w:vMerge w:val="restart"/>
          </w:tcPr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  <w:t>একক</w:t>
            </w:r>
          </w:p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eastAsia="en-BZ" w:bidi="bn-BD"/>
              </w:rPr>
            </w:pPr>
          </w:p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eastAsia="en-BZ" w:bidi="bn-BD"/>
              </w:rPr>
            </w:pPr>
          </w:p>
        </w:tc>
        <w:tc>
          <w:tcPr>
            <w:tcW w:w="287" w:type="pct"/>
            <w:gridSpan w:val="2"/>
            <w:vMerge w:val="restart"/>
          </w:tcPr>
          <w:p w:rsidR="004A7015" w:rsidRPr="00DD03ED" w:rsidRDefault="004A7015" w:rsidP="006C25AA">
            <w:pPr>
              <w:jc w:val="center"/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szCs w:val="24"/>
                <w:lang w:val="en-BZ" w:eastAsia="en-BZ" w:bidi="bn-BD"/>
              </w:rPr>
              <w:t>বাস্তবায়নের দায়িত্ব প্রাপ্ত ব্যক্তি/পদ</w:t>
            </w:r>
          </w:p>
        </w:tc>
        <w:tc>
          <w:tcPr>
            <w:tcW w:w="297" w:type="pct"/>
            <w:gridSpan w:val="2"/>
            <w:vMerge w:val="restart"/>
            <w:vAlign w:val="center"/>
          </w:tcPr>
          <w:p w:rsidR="004A7015" w:rsidRPr="00DD03ED" w:rsidRDefault="004A7015" w:rsidP="000041A3">
            <w:pPr>
              <w:jc w:val="center"/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szCs w:val="24"/>
                <w:lang w:val="en-BZ" w:eastAsia="en-BZ" w:bidi="bn-BD"/>
              </w:rPr>
              <w:t>২০২০-২১ অর্থবছরের লক্ষ্যমাত্রা</w:t>
            </w:r>
          </w:p>
        </w:tc>
        <w:tc>
          <w:tcPr>
            <w:tcW w:w="319" w:type="pct"/>
            <w:gridSpan w:val="2"/>
            <w:vAlign w:val="center"/>
          </w:tcPr>
          <w:p w:rsidR="004A7015" w:rsidRPr="00DD03ED" w:rsidRDefault="004A7015" w:rsidP="000041A3">
            <w:pPr>
              <w:jc w:val="center"/>
              <w:rPr>
                <w:rFonts w:ascii="Nikosh" w:hAnsi="Nikosh" w:cs="Nikosh"/>
                <w:bCs/>
                <w:sz w:val="18"/>
                <w:szCs w:val="24"/>
                <w:cs/>
                <w:lang w:val="en-BZ" w:eastAsia="en-BZ" w:bidi="bn-BD"/>
              </w:rPr>
            </w:pPr>
          </w:p>
        </w:tc>
        <w:tc>
          <w:tcPr>
            <w:tcW w:w="2188" w:type="pct"/>
            <w:gridSpan w:val="14"/>
            <w:shd w:val="clear" w:color="auto" w:fill="auto"/>
            <w:vAlign w:val="center"/>
            <w:hideMark/>
          </w:tcPr>
          <w:p w:rsidR="004A7015" w:rsidRPr="00500584" w:rsidRDefault="004A7015" w:rsidP="00500584">
            <w:pPr>
              <w:jc w:val="center"/>
              <w:rPr>
                <w:rFonts w:ascii="Nikosh" w:hAnsi="Nikosh" w:cs="Nikosh"/>
                <w:b/>
                <w:bCs/>
                <w:sz w:val="18"/>
                <w:szCs w:val="24"/>
                <w:lang w:eastAsia="en-BZ" w:bidi="bn-BD"/>
              </w:rPr>
            </w:pPr>
            <w:r w:rsidRPr="00500584">
              <w:rPr>
                <w:rFonts w:ascii="Nikosh" w:hAnsi="Nikosh" w:cs="Nikosh"/>
                <w:b/>
                <w:bCs/>
                <w:sz w:val="18"/>
                <w:szCs w:val="24"/>
                <w:cs/>
                <w:lang w:val="en-BZ" w:eastAsia="en-BZ" w:bidi="bn-BD"/>
              </w:rPr>
              <w:t xml:space="preserve">বাস্তবায়ন অগ্রগতি পরিবীক্ষণ,  </w:t>
            </w:r>
            <w:r w:rsidR="00500584" w:rsidRPr="00500584">
              <w:rPr>
                <w:rFonts w:ascii="SutonnyMJ" w:hAnsi="SutonnyMJ" w:cs="SutonnyMJ"/>
                <w:b/>
                <w:bCs/>
                <w:sz w:val="18"/>
                <w:szCs w:val="24"/>
                <w:lang w:eastAsia="en-BZ" w:bidi="bn-BD"/>
              </w:rPr>
              <w:t>2020-2021</w:t>
            </w:r>
          </w:p>
          <w:p w:rsidR="00500584" w:rsidRPr="00500584" w:rsidRDefault="00500584" w:rsidP="00500584">
            <w:pPr>
              <w:jc w:val="center"/>
              <w:rPr>
                <w:rFonts w:ascii="Nikosh" w:hAnsi="Nikosh" w:cs="Nikosh"/>
                <w:bCs/>
                <w:sz w:val="18"/>
                <w:szCs w:val="24"/>
                <w:lang w:eastAsia="en-BZ" w:bidi="bn-BD"/>
              </w:rPr>
            </w:pPr>
          </w:p>
        </w:tc>
      </w:tr>
      <w:tr w:rsidR="00CD2999" w:rsidRPr="00615E5C" w:rsidTr="00DD755C">
        <w:trPr>
          <w:gridAfter w:val="1"/>
          <w:wAfter w:w="116" w:type="pct"/>
          <w:trHeight w:val="485"/>
          <w:tblHeader/>
        </w:trPr>
        <w:tc>
          <w:tcPr>
            <w:tcW w:w="661" w:type="pct"/>
            <w:gridSpan w:val="2"/>
            <w:vMerge/>
            <w:vAlign w:val="center"/>
            <w:hideMark/>
          </w:tcPr>
          <w:p w:rsidR="000D1B83" w:rsidRPr="00615E5C" w:rsidRDefault="000D1B83" w:rsidP="006C25AA">
            <w:pPr>
              <w:rPr>
                <w:rFonts w:ascii="Nikosh" w:hAnsi="Nikosh" w:cs="Nikosh"/>
                <w:bCs/>
                <w:lang w:val="en-BZ" w:eastAsia="en-BZ" w:bidi="bn-BD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0D1B83" w:rsidRPr="00DD03ED" w:rsidRDefault="000D1B83" w:rsidP="006C25AA">
            <w:pPr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Merge/>
            <w:vAlign w:val="center"/>
          </w:tcPr>
          <w:p w:rsidR="000D1B83" w:rsidRPr="00DD03ED" w:rsidRDefault="000D1B83" w:rsidP="006C25AA">
            <w:pPr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</w:p>
        </w:tc>
        <w:tc>
          <w:tcPr>
            <w:tcW w:w="265" w:type="pct"/>
            <w:gridSpan w:val="2"/>
            <w:vMerge/>
            <w:vAlign w:val="center"/>
          </w:tcPr>
          <w:p w:rsidR="000D1B83" w:rsidRPr="00DD03ED" w:rsidRDefault="000D1B83" w:rsidP="006C25AA">
            <w:pPr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</w:p>
        </w:tc>
        <w:tc>
          <w:tcPr>
            <w:tcW w:w="287" w:type="pct"/>
            <w:gridSpan w:val="2"/>
            <w:vMerge/>
          </w:tcPr>
          <w:p w:rsidR="000D1B83" w:rsidRPr="00DD03ED" w:rsidRDefault="000D1B83" w:rsidP="006C25AA">
            <w:pPr>
              <w:jc w:val="center"/>
              <w:rPr>
                <w:rFonts w:ascii="Nikosh" w:hAnsi="Nikosh" w:cs="Nikosh"/>
                <w:bCs/>
                <w:sz w:val="18"/>
                <w:cs/>
                <w:lang w:val="en-BZ" w:eastAsia="en-BZ" w:bidi="bn-BD"/>
              </w:rPr>
            </w:pPr>
          </w:p>
        </w:tc>
        <w:tc>
          <w:tcPr>
            <w:tcW w:w="297" w:type="pct"/>
            <w:gridSpan w:val="2"/>
            <w:vMerge/>
            <w:vAlign w:val="center"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cs/>
                <w:lang w:val="en-BZ" w:eastAsia="en-BZ" w:bidi="bn-BD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EC1896" w:rsidRDefault="000D1B83" w:rsidP="00EC1896">
            <w:pPr>
              <w:jc w:val="center"/>
              <w:rPr>
                <w:rFonts w:ascii="Nikosh" w:hAnsi="Nikosh" w:cs="Nikosh"/>
                <w:b/>
                <w:bCs/>
                <w:sz w:val="18"/>
                <w:lang w:eastAsia="en-BZ" w:bidi="bn-BD"/>
              </w:rPr>
            </w:pPr>
            <w:r w:rsidRPr="00DD03ED">
              <w:rPr>
                <w:rFonts w:ascii="Nikosh" w:hAnsi="Nikosh" w:cs="Nikosh"/>
                <w:b/>
                <w:bCs/>
                <w:sz w:val="18"/>
                <w:cs/>
                <w:lang w:val="en-BZ" w:eastAsia="en-BZ" w:bidi="bn-BD"/>
              </w:rPr>
              <w:t>লক্ষ্যমাত্রা</w:t>
            </w:r>
            <w:r w:rsidR="00EC1896">
              <w:rPr>
                <w:rFonts w:ascii="Nikosh" w:hAnsi="Nikosh" w:cs="Nikosh"/>
                <w:b/>
                <w:bCs/>
                <w:sz w:val="18"/>
                <w:lang w:eastAsia="en-BZ" w:bidi="bn-BD"/>
              </w:rPr>
              <w:t xml:space="preserve"> (জুলাই-সেপ্টেম্বর</w:t>
            </w:r>
            <w:r w:rsidR="00BE6D5D">
              <w:rPr>
                <w:rFonts w:ascii="Nikosh" w:hAnsi="Nikosh" w:cs="Nikosh"/>
                <w:b/>
                <w:bCs/>
                <w:sz w:val="18"/>
                <w:lang w:eastAsia="en-BZ" w:bidi="bn-BD"/>
              </w:rPr>
              <w:t>)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cs/>
                <w:lang w:val="en-BZ" w:eastAsia="en-BZ" w:bidi="bn-BD"/>
              </w:rPr>
              <w:t>১ম কোয়ার্টার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cs/>
                <w:lang w:val="en-BZ" w:eastAsia="en-BZ" w:bidi="bn-BD"/>
              </w:rPr>
              <w:t>২য় কোয়ার্টার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cs/>
                <w:lang w:val="en-BZ" w:eastAsia="en-BZ" w:bidi="bn-BD"/>
              </w:rPr>
              <w:t>৩য় কোয়ার্টার</w:t>
            </w:r>
          </w:p>
        </w:tc>
        <w:tc>
          <w:tcPr>
            <w:tcW w:w="266" w:type="pct"/>
            <w:gridSpan w:val="2"/>
            <w:vAlign w:val="center"/>
          </w:tcPr>
          <w:p w:rsidR="000D1B83" w:rsidRPr="000D1B83" w:rsidRDefault="002230F6" w:rsidP="000041A3">
            <w:pPr>
              <w:jc w:val="center"/>
              <w:rPr>
                <w:rFonts w:ascii="Nikosh" w:hAnsi="Nikosh" w:cs="Nikosh"/>
                <w:b/>
                <w:bCs/>
                <w:sz w:val="18"/>
                <w:lang w:val="en-BZ" w:eastAsia="en-BZ" w:bidi="bn-BD"/>
              </w:rPr>
            </w:pPr>
            <w:r w:rsidRPr="007165D7">
              <w:rPr>
                <w:rFonts w:ascii="SutonnyMJ" w:hAnsi="SutonnyMJ" w:cs="SutonnyMJ"/>
                <w:b/>
                <w:bCs/>
                <w:sz w:val="18"/>
                <w:lang w:eastAsia="en-BZ" w:bidi="bn-BD"/>
              </w:rPr>
              <w:t>4_©</w:t>
            </w:r>
            <w:r>
              <w:rPr>
                <w:rFonts w:ascii="SutonnyMJ" w:hAnsi="SutonnyMJ" w:cs="SutonnyMJ"/>
                <w:b/>
                <w:bCs/>
                <w:sz w:val="18"/>
                <w:lang w:eastAsia="en-BZ" w:bidi="bn-BD"/>
              </w:rPr>
              <w:t xml:space="preserve"> </w:t>
            </w:r>
            <w:r w:rsidR="000D1B83" w:rsidRPr="000D1B83">
              <w:rPr>
                <w:rFonts w:ascii="Nikosh" w:hAnsi="Nikosh" w:cs="Nikosh"/>
                <w:b/>
                <w:bCs/>
                <w:sz w:val="18"/>
                <w:cs/>
                <w:lang w:val="en-BZ" w:eastAsia="en-BZ" w:bidi="bn-BD"/>
              </w:rPr>
              <w:t>কোয়ার্টার</w:t>
            </w:r>
          </w:p>
        </w:tc>
        <w:tc>
          <w:tcPr>
            <w:tcW w:w="308" w:type="pct"/>
            <w:gridSpan w:val="2"/>
            <w:vAlign w:val="center"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lang w:val="en-BZ" w:eastAsia="en-BZ" w:bidi="bn-BD"/>
              </w:rPr>
              <w:t>মোট অর্জন</w:t>
            </w:r>
          </w:p>
        </w:tc>
        <w:tc>
          <w:tcPr>
            <w:tcW w:w="309" w:type="pct"/>
            <w:gridSpan w:val="2"/>
            <w:vAlign w:val="center"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lang w:val="en-BZ" w:eastAsia="en-BZ" w:bidi="bn-BD"/>
              </w:rPr>
              <w:t>অর্জিত মান</w:t>
            </w:r>
          </w:p>
        </w:tc>
        <w:tc>
          <w:tcPr>
            <w:tcW w:w="379" w:type="pct"/>
            <w:gridSpan w:val="2"/>
            <w:vAlign w:val="center"/>
          </w:tcPr>
          <w:p w:rsidR="000D1B83" w:rsidRPr="00DD03ED" w:rsidRDefault="000D1B83" w:rsidP="000041A3">
            <w:pPr>
              <w:jc w:val="center"/>
              <w:rPr>
                <w:rFonts w:ascii="Nikosh" w:hAnsi="Nikosh" w:cs="Nikosh"/>
                <w:bCs/>
                <w:sz w:val="18"/>
                <w:lang w:val="en-BZ" w:eastAsia="en-BZ" w:bidi="bn-BD"/>
              </w:rPr>
            </w:pPr>
            <w:r w:rsidRPr="00DD03ED">
              <w:rPr>
                <w:rFonts w:ascii="Nikosh" w:hAnsi="Nikosh" w:cs="Nikosh"/>
                <w:bCs/>
                <w:sz w:val="18"/>
                <w:lang w:val="en-BZ" w:eastAsia="en-BZ" w:bidi="bn-BD"/>
              </w:rPr>
              <w:t>মন্তব্য</w:t>
            </w:r>
          </w:p>
        </w:tc>
      </w:tr>
      <w:tr w:rsidR="00CD2999" w:rsidRPr="00615E5C" w:rsidTr="00DD755C">
        <w:trPr>
          <w:gridAfter w:val="1"/>
          <w:wAfter w:w="116" w:type="pct"/>
          <w:trHeight w:val="251"/>
        </w:trPr>
        <w:tc>
          <w:tcPr>
            <w:tcW w:w="661" w:type="pct"/>
            <w:gridSpan w:val="2"/>
            <w:shd w:val="clear" w:color="auto" w:fill="auto"/>
          </w:tcPr>
          <w:p w:rsidR="000D1B83" w:rsidRPr="00615E5C" w:rsidRDefault="000D1B83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(1)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0D1B83" w:rsidRPr="00615E5C" w:rsidRDefault="000D1B83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(2)</w:t>
            </w:r>
          </w:p>
        </w:tc>
        <w:tc>
          <w:tcPr>
            <w:tcW w:w="379" w:type="pct"/>
            <w:gridSpan w:val="2"/>
          </w:tcPr>
          <w:p w:rsidR="000D1B83" w:rsidRPr="00615E5C" w:rsidRDefault="000D1B83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(3)</w:t>
            </w:r>
          </w:p>
        </w:tc>
        <w:tc>
          <w:tcPr>
            <w:tcW w:w="265" w:type="pct"/>
            <w:gridSpan w:val="2"/>
          </w:tcPr>
          <w:p w:rsidR="000D1B83" w:rsidRPr="00615E5C" w:rsidRDefault="000D1B83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(4)</w:t>
            </w:r>
          </w:p>
        </w:tc>
        <w:tc>
          <w:tcPr>
            <w:tcW w:w="287" w:type="pct"/>
            <w:gridSpan w:val="2"/>
          </w:tcPr>
          <w:p w:rsidR="000D1B83" w:rsidRPr="00615E5C" w:rsidRDefault="000D1B83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(5)</w:t>
            </w:r>
          </w:p>
        </w:tc>
        <w:tc>
          <w:tcPr>
            <w:tcW w:w="297" w:type="pct"/>
            <w:gridSpan w:val="2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(6)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(7)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(8)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(9)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(10)</w:t>
            </w:r>
          </w:p>
        </w:tc>
        <w:tc>
          <w:tcPr>
            <w:tcW w:w="266" w:type="pct"/>
            <w:gridSpan w:val="2"/>
            <w:vAlign w:val="center"/>
          </w:tcPr>
          <w:p w:rsidR="000D1B83" w:rsidRDefault="002230F6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(11)</w:t>
            </w:r>
          </w:p>
        </w:tc>
        <w:tc>
          <w:tcPr>
            <w:tcW w:w="308" w:type="pct"/>
            <w:gridSpan w:val="2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(12)</w:t>
            </w:r>
          </w:p>
        </w:tc>
        <w:tc>
          <w:tcPr>
            <w:tcW w:w="309" w:type="pct"/>
            <w:gridSpan w:val="2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(13)</w:t>
            </w:r>
          </w:p>
        </w:tc>
        <w:tc>
          <w:tcPr>
            <w:tcW w:w="379" w:type="pct"/>
            <w:gridSpan w:val="2"/>
            <w:vAlign w:val="center"/>
          </w:tcPr>
          <w:p w:rsidR="000D1B83" w:rsidRPr="00615E5C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(14)</w:t>
            </w:r>
          </w:p>
        </w:tc>
      </w:tr>
      <w:tr w:rsidR="00DD755C" w:rsidRPr="008D1991" w:rsidTr="00DD755C">
        <w:trPr>
          <w:gridAfter w:val="1"/>
          <w:wAfter w:w="116" w:type="pct"/>
          <w:trHeight w:val="1178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DD755C" w:rsidRPr="008D1991" w:rsidRDefault="00DD755C" w:rsidP="006C25AA">
            <w:pPr>
              <w:rPr>
                <w:rFonts w:ascii="Nikosh" w:hAnsi="Nikosh" w:cs="Nikosh"/>
                <w:lang w:val="en-BZ" w:eastAsia="en-BZ" w:bidi="bn-BD"/>
              </w:rPr>
            </w:pPr>
            <w:r w:rsidRPr="008D1991">
              <w:rPr>
                <w:rFonts w:ascii="Nikosh" w:hAnsi="Nikosh" w:cs="Nikosh"/>
                <w:lang w:val="en-BZ" w:eastAsia="en-BZ" w:bidi="bn-BD"/>
              </w:rPr>
              <w:t xml:space="preserve">[১.১]  </w:t>
            </w:r>
            <w:r w:rsidRPr="008D1991">
              <w:rPr>
                <w:rFonts w:ascii="Nikosh" w:hAnsi="Nikosh" w:cs="Nikosh"/>
                <w:cs/>
                <w:lang w:val="en-BZ" w:eastAsia="en-BZ" w:bidi="bn-BD"/>
              </w:rPr>
              <w:t>রাজস্বলক্ষ্যমাত্রা অর্জন।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8D1991" w:rsidRDefault="00DD755C" w:rsidP="006C25AA">
            <w:pPr>
              <w:jc w:val="center"/>
              <w:rPr>
                <w:rFonts w:ascii="Nikosh" w:hAnsi="Nikosh" w:cs="Nikosh"/>
                <w:lang w:eastAsia="en-BZ" w:bidi="bn-BD"/>
              </w:rPr>
            </w:pPr>
            <w:r w:rsidRPr="008D1991">
              <w:rPr>
                <w:rFonts w:ascii="Nikosh" w:hAnsi="Nikosh" w:cs="Nikosh"/>
                <w:lang w:eastAsia="en-BZ" w:bidi="bn-BD"/>
              </w:rPr>
              <w:t>আদায়কৃত কাস্টমস ডিউটি</w:t>
            </w:r>
          </w:p>
        </w:tc>
        <w:tc>
          <w:tcPr>
            <w:tcW w:w="379" w:type="pct"/>
            <w:gridSpan w:val="2"/>
            <w:vAlign w:val="center"/>
          </w:tcPr>
          <w:p w:rsidR="00DD755C" w:rsidRPr="008D1991" w:rsidRDefault="00DD755C" w:rsidP="006C25AA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>
              <w:rPr>
                <w:rFonts w:ascii="SutonnyMJ" w:hAnsi="SutonnyMJ" w:cs="SutonnyMJ"/>
                <w:lang w:val="en-BZ" w:eastAsia="en-BZ" w:bidi="bn-BD"/>
              </w:rPr>
              <w:t>30.00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8D1991" w:rsidRDefault="00DD755C" w:rsidP="006C25AA">
            <w:pPr>
              <w:jc w:val="center"/>
              <w:rPr>
                <w:rFonts w:ascii="Nikosh" w:hAnsi="Nikosh" w:cs="Nikosh"/>
                <w:lang w:val="en-BZ" w:eastAsia="en-BZ" w:bidi="bn-BD"/>
              </w:rPr>
            </w:pPr>
            <w:r w:rsidRPr="008D1991">
              <w:rPr>
                <w:rFonts w:ascii="Nikosh" w:hAnsi="Nikosh" w:cs="Nikosh"/>
                <w:cs/>
                <w:lang w:val="en-BZ" w:eastAsia="en-BZ" w:bidi="bn-BD"/>
              </w:rPr>
              <w:t>কোটি টাকা</w:t>
            </w:r>
          </w:p>
        </w:tc>
        <w:tc>
          <w:tcPr>
            <w:tcW w:w="287" w:type="pct"/>
            <w:gridSpan w:val="2"/>
            <w:vAlign w:val="center"/>
          </w:tcPr>
          <w:p w:rsidR="00DD755C" w:rsidRPr="00503B93" w:rsidRDefault="00DD755C" w:rsidP="00503B9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03B93">
              <w:rPr>
                <w:rFonts w:ascii="Nikosh" w:hAnsi="Nikosh" w:cs="Nikosh"/>
                <w:color w:val="000000"/>
                <w:sz w:val="18"/>
                <w:szCs w:val="18"/>
              </w:rPr>
              <w:t>কমিশনার/সহকারী কমিশনার/</w:t>
            </w:r>
            <w:r w:rsidRPr="00503B93">
              <w:rPr>
                <w:rFonts w:cs="Times New Roman"/>
                <w:color w:val="000000"/>
                <w:sz w:val="18"/>
                <w:szCs w:val="18"/>
              </w:rPr>
              <w:t xml:space="preserve">RO, </w:t>
            </w:r>
            <w:r w:rsidRPr="00503B93">
              <w:rPr>
                <w:rFonts w:cs="Times New Roman"/>
                <w:color w:val="000000"/>
                <w:sz w:val="16"/>
                <w:szCs w:val="16"/>
              </w:rPr>
              <w:t>ARO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1322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330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177.37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177.37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DD755C" w:rsidRPr="004E2C80" w:rsidTr="00DD755C">
        <w:trPr>
          <w:gridAfter w:val="1"/>
          <w:wAfter w:w="116" w:type="pct"/>
          <w:trHeight w:val="710"/>
        </w:trPr>
        <w:tc>
          <w:tcPr>
            <w:tcW w:w="661" w:type="pct"/>
            <w:gridSpan w:val="2"/>
            <w:vMerge w:val="restart"/>
            <w:shd w:val="clear" w:color="auto" w:fill="auto"/>
            <w:vAlign w:val="center"/>
            <w:hideMark/>
          </w:tcPr>
          <w:p w:rsidR="00DD755C" w:rsidRPr="000B60AF" w:rsidRDefault="00DD755C" w:rsidP="006C25AA">
            <w:pPr>
              <w:rPr>
                <w:rFonts w:ascii="Nikosh" w:hAnsi="Nikosh" w:cs="Nikosh"/>
                <w:lang w:val="en-BZ" w:eastAsia="en-BZ" w:bidi="bn-BD"/>
              </w:rPr>
            </w:pPr>
            <w:r w:rsidRPr="000B60AF">
              <w:rPr>
                <w:rFonts w:ascii="Nikosh" w:hAnsi="Nikosh" w:cs="Nikosh"/>
                <w:lang w:eastAsia="en-BZ" w:bidi="bn-BD"/>
              </w:rPr>
              <w:t>[</w:t>
            </w:r>
            <w:r w:rsidRPr="000B60AF">
              <w:rPr>
                <w:rFonts w:ascii="Nikosh" w:hAnsi="Nikosh" w:cs="Nikosh"/>
                <w:cs/>
                <w:lang w:val="en-BZ" w:eastAsia="en-BZ" w:bidi="bn-BD"/>
              </w:rPr>
              <w:t>১.২</w:t>
            </w:r>
            <w:r w:rsidRPr="000B60AF">
              <w:rPr>
                <w:rFonts w:ascii="Nikosh" w:hAnsi="Nikosh" w:cs="Nikosh"/>
                <w:lang w:eastAsia="en-BZ" w:bidi="bn-BD"/>
              </w:rPr>
              <w:t>]</w:t>
            </w:r>
            <w:r w:rsidRPr="000B60AF">
              <w:rPr>
                <w:rFonts w:ascii="Nikosh" w:hAnsi="Nikosh" w:cs="Nikosh"/>
                <w:cs/>
                <w:lang w:val="en-BZ" w:eastAsia="en-BZ" w:bidi="bn-BD"/>
              </w:rPr>
              <w:t xml:space="preserve"> প্রদর্শিত রাজস্ব আদায়ের সাথে ট্রেজারী হিসাবেরসমন্বয় সাধন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0B60AF" w:rsidRDefault="00DD755C" w:rsidP="006C25AA">
            <w:pPr>
              <w:rPr>
                <w:rFonts w:ascii="Nikosh" w:hAnsi="Nikosh" w:cs="Nikosh"/>
                <w:cs/>
                <w:lang w:val="en-BZ" w:eastAsia="en-BZ" w:bidi="bn-BD"/>
              </w:rPr>
            </w:pPr>
            <w:r w:rsidRPr="000B60AF">
              <w:rPr>
                <w:rFonts w:ascii="Nikosh" w:hAnsi="Nikosh" w:cs="Nikosh"/>
                <w:lang w:eastAsia="en-BZ" w:bidi="bn-BD"/>
              </w:rPr>
              <w:t>[</w:t>
            </w:r>
            <w:r w:rsidRPr="000B60AF">
              <w:rPr>
                <w:rFonts w:ascii="NikoshBAN" w:hAnsi="NikoshBAN" w:cs="NikoshBAN"/>
                <w:lang w:eastAsia="en-BZ" w:bidi="bn-BD"/>
              </w:rPr>
              <w:t xml:space="preserve">1.2.1] </w:t>
            </w:r>
            <w:r w:rsidRPr="000B60AF">
              <w:rPr>
                <w:rFonts w:ascii="Nikosh" w:hAnsi="Nikosh" w:cs="Nikosh"/>
                <w:cs/>
                <w:lang w:val="en-BZ" w:eastAsia="en-BZ" w:bidi="bn-BD"/>
              </w:rPr>
              <w:t>অর্ধ</w:t>
            </w:r>
            <w:r w:rsidRPr="000B60AF">
              <w:rPr>
                <w:rFonts w:ascii="Nikosh" w:hAnsi="Nikosh" w:cs="Nikosh"/>
                <w:lang w:val="en-BZ" w:eastAsia="en-BZ" w:bidi="bn-BD"/>
              </w:rPr>
              <w:t xml:space="preserve"> -</w:t>
            </w:r>
            <w:r w:rsidRPr="000B60AF">
              <w:rPr>
                <w:rFonts w:ascii="Nikosh" w:hAnsi="Nikosh" w:cs="Nikosh"/>
                <w:cs/>
                <w:lang w:val="en-BZ" w:eastAsia="en-BZ" w:bidi="bn-BD"/>
              </w:rPr>
              <w:t>বার্ষিক</w:t>
            </w:r>
            <w:r w:rsidRPr="000B60AF">
              <w:rPr>
                <w:rFonts w:ascii="Nikosh" w:hAnsi="Nikosh" w:cs="Nikosh"/>
                <w:lang w:val="en-BZ" w:eastAsia="en-BZ" w:bidi="bn-BD"/>
              </w:rPr>
              <w:br/>
            </w:r>
            <w:r w:rsidRPr="000B60AF">
              <w:rPr>
                <w:rFonts w:ascii="Nikosh" w:hAnsi="Nikosh" w:cs="Nikosh"/>
                <w:cs/>
                <w:lang w:val="en-BZ" w:eastAsia="en-BZ" w:bidi="bn-BD"/>
              </w:rPr>
              <w:t>সমন্বয় সাধন</w:t>
            </w:r>
          </w:p>
          <w:p w:rsidR="00DD755C" w:rsidRPr="0007494D" w:rsidRDefault="00DD755C" w:rsidP="006C25AA">
            <w:pPr>
              <w:jc w:val="center"/>
              <w:rPr>
                <w:rFonts w:ascii="Nikosh" w:hAnsi="Nikosh" w:cs="Nikosh"/>
                <w:sz w:val="4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536904" w:rsidRDefault="00DD755C" w:rsidP="00536904">
            <w:pPr>
              <w:jc w:val="center"/>
              <w:rPr>
                <w:rFonts w:ascii="SutonnyMJ" w:hAnsi="SutonnyMJ" w:cs="SutonnyMJ"/>
                <w:lang w:eastAsia="en-BZ" w:bidi="bn-BD"/>
              </w:rPr>
            </w:pPr>
            <w:r>
              <w:rPr>
                <w:rFonts w:ascii="SutonnyMJ" w:hAnsi="SutonnyMJ" w:cs="SutonnyMJ"/>
                <w:lang w:eastAsia="en-BZ" w:bidi="bn-BD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BD4F7C" w:rsidRDefault="00DD755C" w:rsidP="00BD4F7C">
            <w:pPr>
              <w:jc w:val="center"/>
              <w:rPr>
                <w:rFonts w:ascii="Nikosh" w:hAnsi="Nikosh" w:cs="Nikosh"/>
                <w:lang w:val="en-BZ" w:eastAsia="en-BZ" w:bidi="bn-BD"/>
              </w:rPr>
            </w:pPr>
            <w:r w:rsidRPr="000B60AF">
              <w:rPr>
                <w:rFonts w:ascii="Nikosh" w:hAnsi="Nikosh" w:cs="Nikosh"/>
                <w:cs/>
                <w:lang w:val="en-BZ" w:eastAsia="en-BZ" w:bidi="bn-BD"/>
              </w:rPr>
              <w:t>তারিখ</w:t>
            </w:r>
          </w:p>
        </w:tc>
        <w:tc>
          <w:tcPr>
            <w:tcW w:w="287" w:type="pct"/>
            <w:gridSpan w:val="2"/>
            <w:vAlign w:val="center"/>
          </w:tcPr>
          <w:p w:rsidR="00DD755C" w:rsidRPr="000B60AF" w:rsidRDefault="00DD755C" w:rsidP="0007494D">
            <w:pPr>
              <w:jc w:val="center"/>
              <w:rPr>
                <w:rFonts w:ascii="NikoshBAN" w:hAnsi="NikoshBAN" w:cs="NikoshBAN"/>
                <w:cs/>
                <w:lang w:val="en-BZ" w:eastAsia="en-BZ" w:bidi="bn-BD"/>
              </w:rPr>
            </w:pPr>
            <w:r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ind w:hanging="112"/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20-01-21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eastAsia="en-BZ" w:bidi="bn-BD"/>
              </w:rPr>
            </w:pPr>
            <w:r w:rsidRPr="00F056C9">
              <w:rPr>
                <w:rFonts w:ascii="SutonnyMJ" w:hAnsi="SutonnyMJ" w:cs="SutonnyMJ"/>
                <w:lang w:eastAsia="en-BZ" w:bidi="bn-BD"/>
              </w:rPr>
              <w:t>-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ind w:left="-113"/>
              <w:jc w:val="center"/>
              <w:rPr>
                <w:rFonts w:ascii="SutonnyMJ" w:hAnsi="SutonnyMJ" w:cs="SutonnyMJ"/>
                <w:lang w:eastAsia="en-BZ" w:bidi="bn-BD"/>
              </w:rPr>
            </w:pPr>
            <w:r w:rsidRPr="00F056C9">
              <w:rPr>
                <w:rFonts w:ascii="SutonnyMJ" w:hAnsi="SutonnyMJ" w:cs="SutonnyMJ"/>
                <w:lang w:eastAsia="en-BZ" w:bidi="bn-BD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ind w:left="-110"/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Default="00DD755C" w:rsidP="000041A3">
            <w:pPr>
              <w:ind w:left="-110"/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ind w:left="-113"/>
              <w:jc w:val="center"/>
              <w:rPr>
                <w:rFonts w:ascii="SutonnyMJ" w:hAnsi="SutonnyMJ" w:cs="SutonnyMJ"/>
                <w:lang w:eastAsia="en-BZ" w:bidi="bn-BD"/>
              </w:rPr>
            </w:pPr>
            <w:r w:rsidRPr="00F056C9">
              <w:rPr>
                <w:rFonts w:ascii="SutonnyMJ" w:hAnsi="SutonnyMJ" w:cs="SutonnyMJ"/>
                <w:lang w:eastAsia="en-BZ" w:bidi="bn-BD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536904" w:rsidRDefault="00DD755C" w:rsidP="000041A3">
            <w:pPr>
              <w:jc w:val="center"/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</w:pPr>
          </w:p>
        </w:tc>
      </w:tr>
      <w:tr w:rsidR="00DD755C" w:rsidRPr="004E2C80" w:rsidTr="00DD755C">
        <w:trPr>
          <w:gridAfter w:val="1"/>
          <w:wAfter w:w="116" w:type="pct"/>
          <w:trHeight w:val="755"/>
        </w:trPr>
        <w:tc>
          <w:tcPr>
            <w:tcW w:w="661" w:type="pct"/>
            <w:gridSpan w:val="2"/>
            <w:vMerge/>
            <w:shd w:val="clear" w:color="auto" w:fill="auto"/>
            <w:hideMark/>
          </w:tcPr>
          <w:p w:rsidR="00DD755C" w:rsidRPr="000B60AF" w:rsidRDefault="00DD755C" w:rsidP="006C25AA">
            <w:pPr>
              <w:rPr>
                <w:rFonts w:ascii="NikoshBAN" w:hAnsi="NikoshBAN" w:cs="NikoshBAN"/>
                <w:cs/>
                <w:lang w:val="en-BZ" w:eastAsia="en-BZ" w:bidi="bn-BD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0B60AF" w:rsidRDefault="00DD755C" w:rsidP="00BD4F7C">
            <w:pPr>
              <w:rPr>
                <w:rFonts w:ascii="NikoshBAN" w:hAnsi="NikoshBAN" w:cs="NikoshBAN"/>
                <w:cs/>
                <w:lang w:val="en-BZ" w:eastAsia="en-BZ" w:bidi="bn-BD"/>
              </w:rPr>
            </w:pPr>
            <w:r w:rsidRPr="000B60AF">
              <w:rPr>
                <w:rFonts w:ascii="NikoshBAN" w:hAnsi="NikoshBAN" w:cs="NikoshBAN"/>
                <w:lang w:val="en-BZ" w:eastAsia="en-BZ" w:bidi="bn-BD"/>
              </w:rPr>
              <w:t xml:space="preserve">[1.2.2] </w:t>
            </w:r>
            <w:r>
              <w:rPr>
                <w:rFonts w:ascii="SutonnyMJ" w:hAnsi="SutonnyMJ" w:cs="SutonnyMJ"/>
                <w:lang w:val="en-BZ" w:eastAsia="en-BZ" w:bidi="bn-BD"/>
              </w:rPr>
              <w:t>evwl©K mgš^q mvab</w:t>
            </w:r>
          </w:p>
        </w:tc>
        <w:tc>
          <w:tcPr>
            <w:tcW w:w="379" w:type="pct"/>
            <w:gridSpan w:val="2"/>
            <w:vAlign w:val="center"/>
          </w:tcPr>
          <w:p w:rsidR="00DD755C" w:rsidRPr="00BD4F7C" w:rsidRDefault="00DD755C" w:rsidP="006C25AA">
            <w:pPr>
              <w:jc w:val="center"/>
              <w:rPr>
                <w:rFonts w:ascii="SutonnyMJ" w:hAnsi="SutonnyMJ" w:cs="SutonnyMJ"/>
                <w:lang w:eastAsia="en-BZ" w:bidi="bn-BD"/>
              </w:rPr>
            </w:pPr>
            <w:r>
              <w:rPr>
                <w:rFonts w:ascii="SutonnyMJ" w:hAnsi="SutonnyMJ" w:cs="SutonnyMJ"/>
                <w:lang w:eastAsia="en-BZ" w:bidi="bn-BD"/>
              </w:rPr>
              <w:t>3.00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BD4F7C" w:rsidRDefault="00DD755C" w:rsidP="006C25AA">
            <w:pPr>
              <w:jc w:val="center"/>
              <w:rPr>
                <w:rFonts w:ascii="Nikosh" w:hAnsi="Nikosh" w:cs="Nikosh"/>
                <w:lang w:val="en-BZ" w:eastAsia="en-BZ" w:bidi="bn-BD"/>
              </w:rPr>
            </w:pPr>
            <w:r w:rsidRPr="000B60AF">
              <w:rPr>
                <w:rFonts w:ascii="Nikosh" w:hAnsi="Nikosh" w:cs="Nikosh"/>
                <w:cs/>
                <w:lang w:val="en-BZ" w:eastAsia="en-BZ" w:bidi="bn-BD"/>
              </w:rPr>
              <w:t>তারিখ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FB316F">
            <w:pPr>
              <w:ind w:hanging="112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20-07-21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ind w:left="-107"/>
              <w:jc w:val="center"/>
              <w:rPr>
                <w:rFonts w:ascii="SutonnyMJ" w:hAnsi="SutonnyMJ" w:cs="SutonnyMJ"/>
                <w:cs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ind w:hanging="113"/>
              <w:jc w:val="center"/>
              <w:rPr>
                <w:rFonts w:ascii="SutonnyMJ" w:hAnsi="SutonnyMJ" w:cs="SutonnyMJ"/>
                <w:cs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ind w:left="-110" w:hanging="21"/>
              <w:jc w:val="center"/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ind w:left="-66"/>
              <w:jc w:val="center"/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Default="00DD755C" w:rsidP="000041A3">
            <w:pPr>
              <w:ind w:left="-110" w:hanging="21"/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ind w:hanging="113"/>
              <w:jc w:val="center"/>
              <w:rPr>
                <w:rFonts w:ascii="SutonnyMJ" w:hAnsi="SutonnyMJ" w:cs="SutonnyMJ"/>
                <w:cs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</w:p>
        </w:tc>
      </w:tr>
      <w:tr w:rsidR="00DD755C" w:rsidRPr="004E2C80" w:rsidTr="00DD755C">
        <w:trPr>
          <w:gridAfter w:val="1"/>
          <w:wAfter w:w="116" w:type="pct"/>
          <w:trHeight w:val="575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DD755C" w:rsidRPr="004E2C80" w:rsidRDefault="00DD755C" w:rsidP="006C25AA">
            <w:pP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4E2C80">
              <w:rPr>
                <w:rFonts w:ascii="Nikosh" w:hAnsi="Nikosh" w:cs="Nikosh"/>
                <w:sz w:val="18"/>
                <w:szCs w:val="18"/>
                <w:lang w:eastAsia="en-BZ" w:bidi="bn-BD"/>
              </w:rPr>
              <w:t>[</w:t>
            </w:r>
            <w:r w:rsidRPr="004E2C80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১.৩</w:t>
            </w:r>
            <w:r w:rsidRPr="004E2C80">
              <w:rPr>
                <w:rFonts w:ascii="Nikosh" w:hAnsi="Nikosh" w:cs="Nikosh"/>
                <w:sz w:val="18"/>
                <w:szCs w:val="18"/>
                <w:lang w:eastAsia="en-BZ" w:bidi="bn-BD"/>
              </w:rPr>
              <w:t>]</w:t>
            </w:r>
            <w:r w:rsidRPr="004E2C80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মাঠ অফিসসমূহ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4E2C80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পরিদর্শন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1129EF" w:rsidRDefault="00DD755C" w:rsidP="001129EF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4E2C80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দাখিলকৃত প্রতিবেদন</w:t>
            </w:r>
          </w:p>
        </w:tc>
        <w:tc>
          <w:tcPr>
            <w:tcW w:w="379" w:type="pct"/>
            <w:gridSpan w:val="2"/>
            <w:vAlign w:val="center"/>
          </w:tcPr>
          <w:p w:rsidR="00DD755C" w:rsidRPr="005C543F" w:rsidRDefault="00DD755C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4E2C80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4E2C80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15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3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DD755C" w:rsidRPr="00C8113F" w:rsidTr="00DD755C">
        <w:trPr>
          <w:gridAfter w:val="1"/>
          <w:wAfter w:w="116" w:type="pct"/>
          <w:trHeight w:val="683"/>
        </w:trPr>
        <w:tc>
          <w:tcPr>
            <w:tcW w:w="661" w:type="pct"/>
            <w:gridSpan w:val="2"/>
            <w:vAlign w:val="center"/>
            <w:hideMark/>
          </w:tcPr>
          <w:p w:rsidR="00DD755C" w:rsidRPr="00C8113F" w:rsidRDefault="00DD755C" w:rsidP="006C25AA">
            <w:pP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lang w:eastAsia="en-BZ" w:bidi="bn-BD"/>
              </w:rPr>
              <w:t>[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১.৪</w:t>
            </w:r>
            <w:r w:rsidRPr="00C8113F">
              <w:rPr>
                <w:rFonts w:ascii="Nikosh" w:hAnsi="Nikosh" w:cs="Nikosh"/>
                <w:sz w:val="18"/>
                <w:szCs w:val="18"/>
                <w:lang w:eastAsia="en-BZ" w:bidi="bn-BD"/>
              </w:rPr>
              <w:t>]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অভিযোগ ও গোয়েন্দা তথ্যের ভিত্তিতে অনুসন্ধান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কার্যক্রম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C8113F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দায়েরকৃত মামলা:  </w:t>
            </w:r>
            <w:r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কাস্টমস</w:t>
            </w:r>
          </w:p>
        </w:tc>
        <w:tc>
          <w:tcPr>
            <w:tcW w:w="379" w:type="pct"/>
            <w:gridSpan w:val="2"/>
            <w:vAlign w:val="center"/>
          </w:tcPr>
          <w:p w:rsidR="00DD755C" w:rsidRPr="004600BA" w:rsidRDefault="00DD755C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C8113F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900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225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227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B16A0F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B16A0F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Pr="00775CBD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227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DD755C" w:rsidRPr="00C8113F" w:rsidTr="00DD755C">
        <w:trPr>
          <w:gridAfter w:val="1"/>
          <w:wAfter w:w="116" w:type="pct"/>
          <w:trHeight w:val="548"/>
        </w:trPr>
        <w:tc>
          <w:tcPr>
            <w:tcW w:w="661" w:type="pct"/>
            <w:gridSpan w:val="2"/>
            <w:vAlign w:val="center"/>
            <w:hideMark/>
          </w:tcPr>
          <w:p w:rsidR="00DD755C" w:rsidRPr="00C8113F" w:rsidRDefault="00DD755C" w:rsidP="00E03F37">
            <w:pP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lang w:eastAsia="en-BZ" w:bidi="bn-BD"/>
              </w:rPr>
              <w:t>[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১.৫</w:t>
            </w:r>
            <w:r w:rsidRPr="00C8113F">
              <w:rPr>
                <w:rFonts w:ascii="Nikosh" w:hAnsi="Nikosh" w:cs="Nikosh"/>
                <w:sz w:val="18"/>
                <w:szCs w:val="18"/>
                <w:lang w:eastAsia="en-BZ" w:bidi="bn-BD"/>
              </w:rPr>
              <w:t>]</w:t>
            </w:r>
            <w:r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মামলা থেকে রাজস্ব আদায়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C8113F" w:rsidRDefault="00DD755C" w:rsidP="00745B1E">
            <w:pPr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আদায়কৃত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শুল্ক-কর</w:t>
            </w:r>
          </w:p>
        </w:tc>
        <w:tc>
          <w:tcPr>
            <w:tcW w:w="379" w:type="pct"/>
            <w:gridSpan w:val="2"/>
            <w:vAlign w:val="center"/>
          </w:tcPr>
          <w:p w:rsidR="00DD755C" w:rsidRPr="00771974" w:rsidRDefault="00DD755C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  <w:r w:rsidRPr="00771974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3.00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771974" w:rsidRDefault="00DD755C" w:rsidP="00771974">
            <w:pPr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‡KvwU UvKv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B8365B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35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9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0.31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B16A0F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B16A0F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Pr="00B16A0F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0.31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DD755C" w:rsidRPr="00C8113F" w:rsidTr="00DD755C">
        <w:trPr>
          <w:gridAfter w:val="1"/>
          <w:wAfter w:w="116" w:type="pct"/>
          <w:trHeight w:val="746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DD755C" w:rsidRPr="00C8113F" w:rsidRDefault="00DD755C" w:rsidP="006C25AA">
            <w:pPr>
              <w:ind w:left="-106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>[</w:t>
            </w:r>
            <w:r w:rsidRPr="00936277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১</w:t>
            </w:r>
            <w:r w:rsidRPr="00936277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 w:rsidRPr="00936277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6</w:t>
            </w:r>
            <w:r w:rsidRPr="00C8113F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>]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বিচারাধীন মামলাসমূহ দ্রুত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নিস্পত্তিকরণ।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C8113F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মামলা নিষ্পত্তি: </w:t>
            </w:r>
            <w:r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কাস্টমস</w:t>
            </w:r>
          </w:p>
        </w:tc>
        <w:tc>
          <w:tcPr>
            <w:tcW w:w="379" w:type="pct"/>
            <w:gridSpan w:val="2"/>
            <w:vAlign w:val="center"/>
          </w:tcPr>
          <w:p w:rsidR="00DD755C" w:rsidRPr="00AC01F2" w:rsidRDefault="00DD755C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3</w:t>
            </w:r>
            <w:r w:rsidRPr="00AC01F2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C8113F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20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182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0E08E9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DF486B" w:rsidRDefault="00DD755C" w:rsidP="000041A3">
            <w:pPr>
              <w:jc w:val="center"/>
              <w:rPr>
                <w:rFonts w:ascii="SutonnyMJ" w:hAnsi="SutonnyMJ" w:cs="SutonnyMJ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182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DD755C" w:rsidRPr="00C8113F" w:rsidTr="00DD755C">
        <w:trPr>
          <w:gridAfter w:val="1"/>
          <w:wAfter w:w="116" w:type="pct"/>
          <w:trHeight w:val="350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DD755C" w:rsidRPr="00C8113F" w:rsidRDefault="00DD755C" w:rsidP="002F2E0E">
            <w:pPr>
              <w:ind w:left="-106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>[</w:t>
            </w:r>
            <w:r w:rsidRPr="00936277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১</w:t>
            </w:r>
            <w:r w:rsidRPr="00936277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 w:rsidRPr="00936277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7</w:t>
            </w:r>
            <w:r w:rsidRPr="00C8113F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>]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বিকল্প বিরোধ নিস্পত্তি 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C8113F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বিরোধ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নিষ্পত্তি:</w:t>
            </w:r>
            <w:r w:rsidRPr="00C8113F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br/>
            </w:r>
            <w:r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কাস্টমস</w:t>
            </w:r>
          </w:p>
        </w:tc>
        <w:tc>
          <w:tcPr>
            <w:tcW w:w="379" w:type="pct"/>
            <w:gridSpan w:val="2"/>
            <w:vAlign w:val="center"/>
          </w:tcPr>
          <w:p w:rsidR="00DD755C" w:rsidRPr="005150D6" w:rsidRDefault="00DD755C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 w:rsidRPr="005150D6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3.00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C8113F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DF486B" w:rsidRDefault="00DD755C" w:rsidP="000041A3">
            <w:pPr>
              <w:jc w:val="center"/>
              <w:rPr>
                <w:rFonts w:ascii="SutonnyMJ" w:hAnsi="SutonnyMJ" w:cs="SutonnyMJ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DF486B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DD755C" w:rsidRPr="00C8113F" w:rsidTr="00DD755C">
        <w:trPr>
          <w:gridAfter w:val="1"/>
          <w:wAfter w:w="116" w:type="pct"/>
          <w:trHeight w:val="107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DD755C" w:rsidRPr="00D86459" w:rsidRDefault="00DD755C" w:rsidP="003A0F59">
            <w:pPr>
              <w:ind w:left="-106"/>
              <w:rPr>
                <w:rFonts w:ascii="NikoshLightBAN" w:hAnsi="NikoshLightBAN" w:cs="NikoshLightBAN"/>
                <w:sz w:val="18"/>
                <w:szCs w:val="18"/>
                <w:lang w:val="en-BZ" w:eastAsia="en-BZ" w:bidi="bn-BD"/>
              </w:rPr>
            </w:pPr>
            <w:r w:rsidRPr="00CE0ADE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>[</w:t>
            </w:r>
            <w:r w:rsidRPr="00CE0ADE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১</w:t>
            </w:r>
            <w:r w:rsidRPr="00CE0ADE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 w:rsidRPr="00CE0ADE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8</w:t>
            </w:r>
            <w:r w:rsidRPr="00CE0ADE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 xml:space="preserve">] </w:t>
            </w:r>
            <w:r w:rsidRPr="00CE0ADE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AweZwK©Z e‡Kqv Ki Av`vq Z¡ivwš^ZKiY|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DD755C" w:rsidRPr="00D16D0F" w:rsidRDefault="00DD755C" w:rsidP="00D16D0F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D86459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আদায়কৃত বকেয়া</w:t>
            </w:r>
            <w:r w:rsidRPr="00D86459">
              <w:rPr>
                <w:rFonts w:ascii="Nikosh" w:hAnsi="Nikosh" w:cs="Nikosh"/>
                <w:sz w:val="18"/>
                <w:szCs w:val="18"/>
                <w:lang w:eastAsia="en-BZ" w:bidi="bn-BD"/>
              </w:rPr>
              <w:t>:</w:t>
            </w:r>
            <w:r w:rsidRPr="00D86459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>শুল্ক-কর</w:t>
            </w:r>
          </w:p>
        </w:tc>
        <w:tc>
          <w:tcPr>
            <w:tcW w:w="379" w:type="pct"/>
            <w:gridSpan w:val="2"/>
            <w:vAlign w:val="center"/>
          </w:tcPr>
          <w:p w:rsidR="00DD755C" w:rsidRPr="00D86459" w:rsidRDefault="00DD755C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</w:t>
            </w:r>
            <w:r w:rsidRPr="00D86459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D86459" w:rsidRDefault="00DD755C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2C4272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.75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DD755C" w:rsidRPr="000E08E9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DD755C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DD755C" w:rsidRPr="00247FFC" w:rsidRDefault="00DD755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CD2999" w:rsidRPr="00C8113F" w:rsidTr="00DD755C">
        <w:trPr>
          <w:gridAfter w:val="1"/>
          <w:wAfter w:w="116" w:type="pct"/>
          <w:trHeight w:val="540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0D1B83" w:rsidRPr="00C8113F" w:rsidRDefault="000D1B83" w:rsidP="00570A03">
            <w:pPr>
              <w:rPr>
                <w:rFonts w:ascii="NikoshLightBAN" w:hAnsi="NikoshLightBAN" w:cs="NikoshLightBAN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lastRenderedPageBreak/>
              <w:t>[</w:t>
            </w:r>
            <w:r w:rsidRPr="00570A03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১</w:t>
            </w:r>
            <w:r w:rsidRPr="00570A03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 w:rsidRPr="00570A03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9</w:t>
            </w:r>
            <w:r w:rsidRPr="00C8113F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>]</w:t>
            </w:r>
            <w:r w:rsidR="00216382">
              <w:rPr>
                <w:rFonts w:ascii="NikoshLightBAN" w:hAnsi="NikoshLightBAN" w:cs="NikoshLightBAN"/>
                <w:sz w:val="18"/>
                <w:szCs w:val="18"/>
                <w:lang w:eastAsia="en-BZ" w:bidi="bn-BD"/>
              </w:rPr>
              <w:t xml:space="preserve"> </w:t>
            </w: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‡cv÷ wK¬qv‡iÝ AwWU (Kv÷gm)|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0D1B83" w:rsidRPr="00C8113F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অডিটকৃত মামলার সংখ্যা</w:t>
            </w:r>
          </w:p>
        </w:tc>
        <w:tc>
          <w:tcPr>
            <w:tcW w:w="379" w:type="pct"/>
            <w:gridSpan w:val="2"/>
            <w:vAlign w:val="center"/>
          </w:tcPr>
          <w:p w:rsidR="000D1B83" w:rsidRPr="00570A03" w:rsidRDefault="002240A2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5</w:t>
            </w:r>
            <w:r w:rsidR="000D1B83" w:rsidRPr="00570A03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0D1B83" w:rsidRPr="00C8113F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C8113F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2240A2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130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F056C9" w:rsidRDefault="00814335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32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F056C9" w:rsidRDefault="009D583F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0E08E9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0D1B83" w:rsidRPr="00455955" w:rsidRDefault="00DD755C" w:rsidP="000041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FF0000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FF0000"/>
                <w:sz w:val="18"/>
                <w:szCs w:val="18"/>
                <w:lang w:val="en-BZ" w:eastAsia="en-BZ" w:bidi="bn-BD"/>
              </w:rPr>
            </w:pPr>
          </w:p>
        </w:tc>
      </w:tr>
      <w:tr w:rsidR="00CD2999" w:rsidRPr="00C8113F" w:rsidTr="00DD755C">
        <w:trPr>
          <w:gridAfter w:val="1"/>
          <w:wAfter w:w="116" w:type="pct"/>
          <w:trHeight w:val="908"/>
        </w:trPr>
        <w:tc>
          <w:tcPr>
            <w:tcW w:w="661" w:type="pct"/>
            <w:gridSpan w:val="2"/>
            <w:vMerge w:val="restart"/>
            <w:shd w:val="clear" w:color="auto" w:fill="auto"/>
            <w:vAlign w:val="center"/>
            <w:hideMark/>
          </w:tcPr>
          <w:p w:rsidR="006C6FF1" w:rsidRPr="001A3857" w:rsidRDefault="006C6FF1" w:rsidP="001A3857">
            <w:pPr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lang w:eastAsia="en-BZ" w:bidi="bn-BD"/>
              </w:rPr>
              <w:t>[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২.১</w:t>
            </w:r>
            <w:r w:rsidRPr="00AE559C">
              <w:rPr>
                <w:rFonts w:ascii="Nikosh" w:hAnsi="Nikosh" w:cs="Nikosh"/>
                <w:sz w:val="18"/>
                <w:szCs w:val="18"/>
                <w:lang w:eastAsia="en-BZ" w:bidi="bn-BD"/>
              </w:rPr>
              <w:t>]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>মুজিববষ উপলক্ষ্যে এ্যাসাইকুডা ওয়ার্ল্ড সিস্টেমের সম্প্রসারণ ও কাস্টমস সংক্রান্ত সেবা সহজীকরন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6C6FF1" w:rsidRPr="001A3857" w:rsidRDefault="006C6FF1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0D1383">
              <w:rPr>
                <w:rFonts w:ascii="Nikosh" w:hAnsi="Nikosh" w:cs="Nikosh"/>
                <w:sz w:val="10"/>
                <w:szCs w:val="18"/>
                <w:lang w:eastAsia="en-BZ" w:bidi="bn-BD"/>
              </w:rPr>
              <w:t>2.1.1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>কাস্টমস স্টেশন/অফডক এ্যাসাইকুডা ওয়ার্ল্ডের আওতাভূক্তকরণ</w:t>
            </w:r>
          </w:p>
        </w:tc>
        <w:tc>
          <w:tcPr>
            <w:tcW w:w="379" w:type="pct"/>
            <w:gridSpan w:val="2"/>
            <w:vAlign w:val="center"/>
          </w:tcPr>
          <w:p w:rsidR="006C6FF1" w:rsidRPr="00AE559C" w:rsidRDefault="006C6FF1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3</w:t>
            </w:r>
            <w:r w:rsidRPr="00AE559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6C6FF1" w:rsidRPr="00AE559C" w:rsidRDefault="006C6FF1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6C6FF1" w:rsidRDefault="006C6FF1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6C6FF1" w:rsidRPr="00F056C9" w:rsidRDefault="006C6FF1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6C6FF1" w:rsidRPr="00F056C9" w:rsidRDefault="00814335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6C6FF1" w:rsidRPr="00F056C9" w:rsidRDefault="009D583F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6C6FF1" w:rsidRPr="000E08E9" w:rsidRDefault="006C6FF1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6C6FF1" w:rsidRPr="00455955" w:rsidRDefault="006C6FF1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6C6FF1" w:rsidRPr="00455955" w:rsidRDefault="006C6FF1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6C6FF1" w:rsidRPr="00455955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6C6FF1" w:rsidRPr="002272D8" w:rsidRDefault="006C6FF1" w:rsidP="000041A3">
            <w:pPr>
              <w:jc w:val="center"/>
              <w:rPr>
                <w:rFonts w:ascii="Vrinda" w:hAnsi="Vrinda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6C6FF1" w:rsidRPr="00455955" w:rsidRDefault="006C6FF1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CD2999" w:rsidRPr="00C8113F" w:rsidTr="00DD755C">
        <w:trPr>
          <w:gridAfter w:val="1"/>
          <w:wAfter w:w="116" w:type="pct"/>
          <w:trHeight w:val="710"/>
        </w:trPr>
        <w:tc>
          <w:tcPr>
            <w:tcW w:w="661" w:type="pct"/>
            <w:gridSpan w:val="2"/>
            <w:vMerge/>
            <w:shd w:val="clear" w:color="auto" w:fill="auto"/>
            <w:vAlign w:val="center"/>
            <w:hideMark/>
          </w:tcPr>
          <w:p w:rsidR="006C6FF1" w:rsidRPr="00AE559C" w:rsidRDefault="006C6FF1" w:rsidP="001A3857">
            <w:pPr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6C6FF1" w:rsidRPr="0000540F" w:rsidRDefault="0000540F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 w:rsidRPr="00B42AD4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2.1.2</w:t>
            </w:r>
            <w:r w:rsidRPr="0000540F"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>এ্যাসাইকুডা ওয়ার্ল্ড সিস্টেমের আপগ্রেডেশন</w:t>
            </w:r>
          </w:p>
        </w:tc>
        <w:tc>
          <w:tcPr>
            <w:tcW w:w="379" w:type="pct"/>
            <w:gridSpan w:val="2"/>
            <w:vAlign w:val="center"/>
          </w:tcPr>
          <w:p w:rsidR="006C6FF1" w:rsidRDefault="00CE5641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3.00</w:t>
            </w:r>
          </w:p>
        </w:tc>
        <w:tc>
          <w:tcPr>
            <w:tcW w:w="265" w:type="pct"/>
            <w:gridSpan w:val="2"/>
            <w:vAlign w:val="center"/>
          </w:tcPr>
          <w:p w:rsidR="006C6FF1" w:rsidRPr="00AE559C" w:rsidRDefault="00CE5641" w:rsidP="006C25AA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</w:pP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তারিখ</w:t>
            </w:r>
          </w:p>
        </w:tc>
        <w:tc>
          <w:tcPr>
            <w:tcW w:w="287" w:type="pct"/>
            <w:gridSpan w:val="2"/>
            <w:vAlign w:val="center"/>
          </w:tcPr>
          <w:p w:rsidR="006C6FF1" w:rsidRPr="001C45ED" w:rsidRDefault="00CE5641" w:rsidP="0007494D">
            <w:pPr>
              <w:jc w:val="center"/>
              <w:rPr>
                <w:rFonts w:ascii="NikoshBAN" w:hAnsi="NikoshBAN" w:cs="NikoshBAN"/>
                <w:lang w:val="en-BZ" w:eastAsia="en-BZ" w:bidi="bn-BD"/>
              </w:rPr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6C6FF1" w:rsidRPr="00F056C9" w:rsidRDefault="00CE5641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6C6FF1" w:rsidRPr="00F056C9" w:rsidRDefault="00814335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6C6FF1" w:rsidRPr="00F056C9" w:rsidRDefault="009D583F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6C6FF1" w:rsidRPr="000E08E9" w:rsidRDefault="006C6FF1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6C6FF1" w:rsidRPr="00455955" w:rsidRDefault="006C6FF1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6C6FF1" w:rsidRPr="00455955" w:rsidRDefault="006C6FF1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6C6FF1" w:rsidRPr="00455955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6C6FF1" w:rsidRPr="002272D8" w:rsidRDefault="006C6FF1" w:rsidP="000041A3">
            <w:pPr>
              <w:jc w:val="center"/>
              <w:rPr>
                <w:rFonts w:ascii="Vrinda" w:hAnsi="Vrinda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6C6FF1" w:rsidRPr="00455955" w:rsidRDefault="006C6FF1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CD2999" w:rsidRPr="00C8113F" w:rsidTr="00DD755C">
        <w:trPr>
          <w:gridAfter w:val="1"/>
          <w:wAfter w:w="116" w:type="pct"/>
          <w:trHeight w:val="1160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0D1B83" w:rsidRPr="00A754A8" w:rsidRDefault="000D1B83" w:rsidP="00A754A8">
            <w:pPr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5A6CD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[</w:t>
            </w:r>
            <w:r w:rsidRPr="005A6CDC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২</w:t>
            </w:r>
            <w:r w:rsidRPr="005A6CDC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 w:rsidRPr="005A6CDC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২</w:t>
            </w:r>
            <w:r w:rsidRPr="005A6CD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]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</w:t>
            </w:r>
            <w:r w:rsidR="00A754A8">
              <w:rPr>
                <w:rFonts w:ascii="Nikosh" w:hAnsi="Nikosh" w:cs="Nikosh"/>
                <w:sz w:val="18"/>
                <w:szCs w:val="18"/>
                <w:lang w:eastAsia="en-BZ" w:bidi="bn-BD"/>
              </w:rPr>
              <w:t>সেবা সহজীকরণ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0D1B83" w:rsidRPr="00A754A8" w:rsidRDefault="00A754A8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>
              <w:rPr>
                <w:rFonts w:ascii="Nikosh" w:hAnsi="Nikosh" w:cs="Nikosh"/>
                <w:sz w:val="18"/>
                <w:szCs w:val="18"/>
                <w:lang w:eastAsia="en-BZ" w:bidi="bn-BD"/>
              </w:rPr>
              <w:t>কাস্টমস সংশ্লিষ্ট সেবা সহজীকরণের লক্ষ্যে সফটওয়্যার প্রস্তুতকরণ ও বাস্তবায়ন</w:t>
            </w:r>
          </w:p>
        </w:tc>
        <w:tc>
          <w:tcPr>
            <w:tcW w:w="379" w:type="pct"/>
            <w:gridSpan w:val="2"/>
            <w:vAlign w:val="center"/>
          </w:tcPr>
          <w:p w:rsidR="000D1B83" w:rsidRPr="005A6CDC" w:rsidRDefault="008B43B6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3</w:t>
            </w:r>
            <w:r w:rsidR="000D1B83" w:rsidRPr="005A6CD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8B43B6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F056C9" w:rsidRDefault="00814335" w:rsidP="000041A3">
            <w:pPr>
              <w:jc w:val="center"/>
              <w:rPr>
                <w:rFonts w:ascii="Vrinda" w:hAnsi="Vrinda"/>
                <w:color w:val="000000"/>
              </w:rPr>
            </w:pPr>
            <w:r w:rsidRPr="00F056C9">
              <w:rPr>
                <w:rFonts w:ascii="Vrinda" w:hAnsi="Vrinda"/>
                <w:color w:val="000000"/>
              </w:rPr>
              <w:t>-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F056C9" w:rsidRDefault="009D583F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0E08E9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0D1B83" w:rsidRPr="00455955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0D1B83" w:rsidRPr="002272D8" w:rsidRDefault="000D1B83" w:rsidP="000041A3">
            <w:pPr>
              <w:jc w:val="center"/>
              <w:rPr>
                <w:rFonts w:ascii="Vrinda" w:hAnsi="Vrinda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CD2999" w:rsidRPr="00C8113F" w:rsidTr="00DD755C">
        <w:trPr>
          <w:gridAfter w:val="1"/>
          <w:wAfter w:w="116" w:type="pct"/>
          <w:trHeight w:val="539"/>
        </w:trPr>
        <w:tc>
          <w:tcPr>
            <w:tcW w:w="661" w:type="pct"/>
            <w:gridSpan w:val="2"/>
            <w:shd w:val="clear" w:color="auto" w:fill="auto"/>
            <w:hideMark/>
          </w:tcPr>
          <w:p w:rsidR="000D1B83" w:rsidRPr="00AE559C" w:rsidRDefault="000D1B83" w:rsidP="006C25AA">
            <w:pP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lang w:eastAsia="en-BZ" w:bidi="bn-BD"/>
              </w:rPr>
              <w:t>[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২.৩</w:t>
            </w:r>
            <w:r w:rsidRPr="00AE559C">
              <w:rPr>
                <w:rFonts w:ascii="Nikosh" w:hAnsi="Nikosh" w:cs="Nikosh"/>
                <w:sz w:val="18"/>
                <w:szCs w:val="18"/>
                <w:lang w:eastAsia="en-BZ" w:bidi="bn-BD"/>
              </w:rPr>
              <w:t>]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সেবা কেন্দ্রের মাধ্যমে করদাতা সেবা</w:t>
            </w:r>
            <w:r w:rsidR="00C0475C"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বৃদ্ধিকরণ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সেবা</w:t>
            </w:r>
            <w:r w:rsidR="00C0475C"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গ্রহণকারীর সংখ্যা: কাস্টমস</w:t>
            </w:r>
          </w:p>
        </w:tc>
        <w:tc>
          <w:tcPr>
            <w:tcW w:w="379" w:type="pct"/>
            <w:gridSpan w:val="2"/>
            <w:vAlign w:val="center"/>
          </w:tcPr>
          <w:p w:rsidR="000D1B83" w:rsidRPr="00AE559C" w:rsidRDefault="00E07820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</w:t>
            </w:r>
            <w:r w:rsidR="000D1B83" w:rsidRPr="00AE559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(লক্ষ)</w:t>
            </w: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0D1B83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F056C9" w:rsidRDefault="00814335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.0025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F056C9" w:rsidRDefault="009D583F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0.05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0E08E9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0D1B83" w:rsidRPr="00455955" w:rsidRDefault="00DD755C" w:rsidP="000041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0.05</w:t>
            </w:r>
          </w:p>
        </w:tc>
        <w:tc>
          <w:tcPr>
            <w:tcW w:w="309" w:type="pct"/>
            <w:gridSpan w:val="2"/>
            <w:vAlign w:val="center"/>
          </w:tcPr>
          <w:p w:rsidR="000D1B83" w:rsidRPr="002272D8" w:rsidRDefault="000D1B83" w:rsidP="000041A3">
            <w:pPr>
              <w:jc w:val="center"/>
              <w:rPr>
                <w:rFonts w:ascii="Vrinda" w:hAnsi="Vrinda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</w:p>
        </w:tc>
      </w:tr>
      <w:tr w:rsidR="00CD2999" w:rsidRPr="00C8113F" w:rsidTr="00DD755C">
        <w:trPr>
          <w:gridAfter w:val="1"/>
          <w:wAfter w:w="116" w:type="pct"/>
          <w:trHeight w:hRule="exact" w:val="460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6C25AA">
            <w:pPr>
              <w:rPr>
                <w:rFonts w:ascii="NikoshLightBAN" w:hAnsi="NikoshLightBAN" w:cs="NikoshLightBAN"/>
                <w:sz w:val="18"/>
                <w:szCs w:val="18"/>
                <w:lang w:val="en-BZ" w:eastAsia="en-BZ" w:bidi="bn-BD"/>
              </w:rPr>
            </w:pPr>
            <w:r w:rsidRPr="00D978D1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[</w:t>
            </w:r>
            <w:r w:rsidRPr="00D978D1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২</w:t>
            </w:r>
            <w:r w:rsidRPr="00D978D1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 w:rsidRPr="00D978D1">
              <w:rPr>
                <w:rFonts w:ascii="Vrinda" w:hAnsi="Vrinda"/>
                <w:sz w:val="18"/>
                <w:szCs w:val="18"/>
                <w:lang w:eastAsia="en-BZ" w:bidi="bn-BD"/>
              </w:rPr>
              <w:t>৪</w:t>
            </w:r>
            <w:r w:rsidRPr="00D978D1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]</w:t>
            </w:r>
            <w:r w:rsidRPr="00AE559C">
              <w:rPr>
                <w:rFonts w:ascii="NikoshLightBAN" w:hAnsi="NikoshLightBAN" w:cs="NikoshLightBAN"/>
                <w:sz w:val="18"/>
                <w:szCs w:val="18"/>
                <w:cs/>
                <w:lang w:val="en-BZ" w:eastAsia="en-BZ" w:bidi="bn-BD"/>
              </w:rPr>
              <w:t xml:space="preserve"> ই-পেমেন্ট পদ্ধতি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রাজস্ব আদায়ঃ কাস্টমস</w:t>
            </w:r>
            <w:r w:rsidRPr="00AE559C"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ডিউটি</w:t>
            </w:r>
          </w:p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</w:p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D978D1" w:rsidRDefault="009E3691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4</w:t>
            </w:r>
            <w:r w:rsidR="000D1B83" w:rsidRPr="00D978D1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কোটি</w:t>
            </w:r>
          </w:p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টাকা</w:t>
            </w:r>
          </w:p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</w:p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9E3691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-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F056C9" w:rsidRDefault="00814335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-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F056C9" w:rsidRDefault="00E72F6C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0E08E9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0D1B83" w:rsidRPr="00455955" w:rsidRDefault="00DD755C" w:rsidP="000041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0D1B83" w:rsidRPr="002272D8" w:rsidRDefault="000D1B83" w:rsidP="000041A3">
            <w:pPr>
              <w:jc w:val="center"/>
              <w:rPr>
                <w:rFonts w:ascii="Vrinda" w:hAnsi="Vrinda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</w:p>
        </w:tc>
      </w:tr>
      <w:tr w:rsidR="00CD2999" w:rsidRPr="00AF5E11" w:rsidTr="00DD755C">
        <w:trPr>
          <w:gridAfter w:val="1"/>
          <w:wAfter w:w="116" w:type="pct"/>
          <w:trHeight w:val="979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E8407C" w:rsidRPr="00AE559C" w:rsidRDefault="00E8407C" w:rsidP="00E8407C">
            <w:pP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5A6CD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[</w:t>
            </w:r>
            <w:r w:rsidRPr="005A6CDC">
              <w:rPr>
                <w:rFonts w:ascii="Vrinda" w:hAnsi="Vrinda" w:hint="cs"/>
                <w:sz w:val="18"/>
                <w:szCs w:val="18"/>
                <w:cs/>
                <w:lang w:val="en-BZ" w:eastAsia="en-BZ" w:bidi="bn-BD"/>
              </w:rPr>
              <w:t>২</w:t>
            </w:r>
            <w:r w:rsidRPr="005A6CDC">
              <w:rPr>
                <w:rFonts w:ascii="SutonnyMJ" w:hAnsi="SutonnyMJ" w:cs="SutonnyMJ"/>
                <w:sz w:val="18"/>
                <w:szCs w:val="18"/>
                <w:cs/>
                <w:lang w:val="en-BZ" w:eastAsia="en-BZ" w:bidi="bn-BD"/>
              </w:rPr>
              <w:t>.</w:t>
            </w:r>
            <w:r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5</w:t>
            </w:r>
            <w:r w:rsidRPr="005A6CDC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]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 xml:space="preserve"> করদাতাগণকে প্রচলিত আইনে তাদের</w:t>
            </w:r>
            <w:r w:rsidR="005C6544">
              <w:rPr>
                <w:rFonts w:ascii="Nikosh" w:hAnsi="Nikosh" w:cs="Nikosh"/>
                <w:sz w:val="18"/>
                <w:szCs w:val="18"/>
                <w:lang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অধিকার ও বাধ্যবাধকতা সম্পর্কে সম্যক ধারণা দেওয়ার নিমিত্ত নিয়মিত মিথষ্ক্রিয়া/যোগাযোগ স্থাপন।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E8407C" w:rsidRPr="00AE559C" w:rsidRDefault="00E8407C" w:rsidP="005C363F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অনুষ্ঠিত সভা/যোগাযোগ</w:t>
            </w:r>
            <w:r w:rsidR="005C6544">
              <w:rPr>
                <w:rFonts w:ascii="Nikosh" w:hAnsi="Nikosh" w:cs="Nikosh"/>
                <w:sz w:val="18"/>
                <w:szCs w:val="18"/>
                <w:lang w:eastAsia="en-BZ" w:bidi="bn-BD"/>
              </w:rPr>
              <w:t>/অনলাইন প্রশিক্ষণ</w:t>
            </w: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: কাস্টমস</w:t>
            </w:r>
          </w:p>
        </w:tc>
        <w:tc>
          <w:tcPr>
            <w:tcW w:w="379" w:type="pct"/>
            <w:gridSpan w:val="2"/>
            <w:vAlign w:val="center"/>
          </w:tcPr>
          <w:p w:rsidR="00E8407C" w:rsidRPr="00E817BE" w:rsidRDefault="001409A4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2</w:t>
            </w:r>
            <w:r w:rsidR="00E8407C" w:rsidRPr="00E817BE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E8407C" w:rsidRPr="00AE559C" w:rsidRDefault="00E8407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  <w:p w:rsidR="00E8407C" w:rsidRPr="00AE559C" w:rsidRDefault="00E8407C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E8407C" w:rsidRDefault="00E8407C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E8407C" w:rsidRPr="00F056C9" w:rsidRDefault="008055CF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15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E8407C" w:rsidRPr="00F056C9" w:rsidRDefault="00814335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3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E8407C" w:rsidRPr="00F056C9" w:rsidRDefault="00E72F6C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E8407C" w:rsidRPr="000E08E9" w:rsidRDefault="00E8407C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E8407C" w:rsidRPr="00455955" w:rsidRDefault="00E8407C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E8407C" w:rsidRPr="00455955" w:rsidRDefault="00E8407C" w:rsidP="000041A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E8407C" w:rsidRPr="00455955" w:rsidRDefault="00DD755C" w:rsidP="000041A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E8407C" w:rsidRPr="002272D8" w:rsidRDefault="00E8407C" w:rsidP="000041A3">
            <w:pPr>
              <w:jc w:val="center"/>
              <w:rPr>
                <w:rFonts w:ascii="Vrinda" w:hAnsi="Vrinda"/>
                <w:sz w:val="18"/>
                <w:szCs w:val="18"/>
                <w:lang w:val="en-BZ" w:eastAsia="en-BZ" w:bidi="bn-BD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E8407C" w:rsidRPr="00AF5E11" w:rsidRDefault="00E8407C" w:rsidP="000041A3">
            <w:pPr>
              <w:jc w:val="center"/>
              <w:rPr>
                <w:rFonts w:ascii="Vrinda" w:hAnsi="Vrinda"/>
                <w:sz w:val="18"/>
                <w:szCs w:val="18"/>
                <w:lang w:val="en-BZ" w:eastAsia="en-BZ" w:bidi="bn-BD"/>
              </w:rPr>
            </w:pPr>
          </w:p>
        </w:tc>
      </w:tr>
      <w:tr w:rsidR="00CD2999" w:rsidRPr="00AF5E11" w:rsidTr="00DD755C">
        <w:trPr>
          <w:gridAfter w:val="1"/>
          <w:wAfter w:w="116" w:type="pct"/>
          <w:trHeight w:val="440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DB645C">
            <w:pPr>
              <w:rPr>
                <w:rFonts w:ascii="SulekhaT" w:hAnsi="SulekhaT" w:cs="Nikosh"/>
                <w:sz w:val="18"/>
                <w:szCs w:val="18"/>
                <w:cs/>
                <w:lang w:val="en-BZ" w:eastAsia="en-BZ" w:bidi="bn-BD"/>
              </w:rPr>
            </w:pPr>
            <w:r w:rsidRPr="005D5611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[2.</w:t>
            </w:r>
            <w:r w:rsidRPr="005D5611">
              <w:rPr>
                <w:rFonts w:ascii="Vrinda" w:hAnsi="Vrinda"/>
                <w:sz w:val="18"/>
                <w:szCs w:val="18"/>
                <w:lang w:val="en-BZ" w:eastAsia="en-BZ" w:bidi="bn-BD"/>
              </w:rPr>
              <w:t>৬</w:t>
            </w:r>
            <w:r w:rsidRPr="005D5611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]</w:t>
            </w:r>
            <w:r w:rsidR="00C0475C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কর্মকর্তা</w:t>
            </w:r>
            <w:r w:rsidRPr="00AE559C"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  <w:t>-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কর্মচারীদের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প্রশিক্ষণ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প্রদান</w:t>
            </w:r>
            <w:r w:rsidR="00B038E0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(দেশে-বিদেশে)</w:t>
            </w:r>
            <w:r w:rsidRPr="00AE559C"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  <w:t>;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6C25AA">
            <w:pPr>
              <w:ind w:left="-67"/>
              <w:jc w:val="center"/>
              <w:rPr>
                <w:rFonts w:ascii="SulekhaT" w:hAnsi="SulekhaT" w:cs="Nikosh"/>
                <w:sz w:val="18"/>
                <w:szCs w:val="18"/>
                <w:cs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প্রশিক্ষণ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প্রদান</w:t>
            </w:r>
            <w:r w:rsidRPr="00AE559C"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  <w:t xml:space="preserve">: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কাস্টমস</w:t>
            </w:r>
          </w:p>
        </w:tc>
        <w:tc>
          <w:tcPr>
            <w:tcW w:w="379" w:type="pct"/>
            <w:gridSpan w:val="2"/>
            <w:vAlign w:val="center"/>
          </w:tcPr>
          <w:p w:rsidR="000D1B83" w:rsidRPr="005D5611" w:rsidRDefault="000D1B83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2</w:t>
            </w:r>
            <w:r w:rsidRPr="005D5611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  <w:p w:rsidR="000D1B83" w:rsidRPr="00AE559C" w:rsidRDefault="000D1B83" w:rsidP="006C25AA">
            <w:pPr>
              <w:jc w:val="center"/>
              <w:rPr>
                <w:rFonts w:ascii="Vrinda" w:hAnsi="Vrinda"/>
                <w:sz w:val="18"/>
                <w:szCs w:val="18"/>
                <w:cs/>
                <w:lang w:val="en-BZ" w:eastAsia="en-BZ" w:bidi="bn-BD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BA2449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190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F056C9" w:rsidRDefault="00814335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47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F056C9" w:rsidRDefault="00E72F6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0E08E9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B877FF" w:rsidRDefault="000D1B83" w:rsidP="000041A3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0D1B83" w:rsidRPr="00455955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0D1B83" w:rsidRPr="002272D8" w:rsidRDefault="000D1B83" w:rsidP="000041A3">
            <w:pPr>
              <w:jc w:val="center"/>
              <w:rPr>
                <w:rFonts w:ascii="Vrinda" w:hAnsi="Vrinda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AF5E11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CD2999" w:rsidRPr="00943A6E" w:rsidTr="00DD755C">
        <w:trPr>
          <w:gridAfter w:val="1"/>
          <w:wAfter w:w="116" w:type="pct"/>
          <w:trHeight w:val="759"/>
        </w:trPr>
        <w:tc>
          <w:tcPr>
            <w:tcW w:w="661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6C25AA">
            <w:pPr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</w:pPr>
            <w:r w:rsidRPr="005D5611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[2.</w:t>
            </w:r>
            <w:r w:rsidRPr="005D5611">
              <w:rPr>
                <w:rFonts w:ascii="Vrinda" w:hAnsi="Vrinda"/>
                <w:sz w:val="18"/>
                <w:szCs w:val="18"/>
                <w:lang w:val="en-BZ" w:eastAsia="en-BZ" w:bidi="bn-BD"/>
              </w:rPr>
              <w:t>৭</w:t>
            </w:r>
            <w:r w:rsidRPr="005D5611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]</w:t>
            </w:r>
            <w:r w:rsidR="00C0475C"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কর্মকর্তা</w:t>
            </w:r>
            <w:r w:rsidRPr="00AE559C"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  <w:t>-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কর্মচারীদের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পুরস্কার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প্রদানের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মাধ্যমে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কাজে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উদ্বুদ্ধকরণ</w:t>
            </w:r>
            <w:r w:rsidRPr="00AE559C"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  <w:t>;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  <w:hideMark/>
          </w:tcPr>
          <w:p w:rsidR="000D1B83" w:rsidRPr="00AE559C" w:rsidRDefault="000D1B83" w:rsidP="006C25AA">
            <w:pPr>
              <w:jc w:val="center"/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পুরস্কার</w:t>
            </w:r>
            <w:r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 xml:space="preserve"> </w:t>
            </w:r>
            <w:r w:rsidRPr="00AE559C"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  <w:t>প্রদান</w:t>
            </w:r>
            <w:r w:rsidRPr="00AE559C">
              <w:rPr>
                <w:rFonts w:ascii="SulekhaT" w:hAnsi="SulekhaT" w:cs="Nikosh"/>
                <w:sz w:val="18"/>
                <w:szCs w:val="18"/>
                <w:lang w:val="en-BZ" w:eastAsia="en-BZ" w:bidi="bn-BD"/>
              </w:rPr>
              <w:t>:</w:t>
            </w:r>
          </w:p>
          <w:p w:rsidR="000D1B83" w:rsidRPr="005D5611" w:rsidRDefault="000D1B83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</w:pPr>
            <w:r>
              <w:rPr>
                <w:rFonts w:ascii="SutonnyMJ" w:hAnsi="SutonnyMJ" w:cs="SutonnyMJ"/>
                <w:sz w:val="18"/>
                <w:szCs w:val="18"/>
                <w:lang w:val="en-BZ" w:eastAsia="en-BZ" w:bidi="bn-BD"/>
              </w:rPr>
              <w:t>Kv÷gm</w:t>
            </w:r>
          </w:p>
        </w:tc>
        <w:tc>
          <w:tcPr>
            <w:tcW w:w="379" w:type="pct"/>
            <w:gridSpan w:val="2"/>
            <w:vAlign w:val="center"/>
          </w:tcPr>
          <w:p w:rsidR="000D1B83" w:rsidRPr="005D5611" w:rsidRDefault="000D1B83" w:rsidP="006C25AA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 w:rsidRPr="005D5611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0D1B83" w:rsidRPr="00AE559C" w:rsidRDefault="000D1B83" w:rsidP="006C25AA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  <w:p w:rsidR="000D1B83" w:rsidRPr="00AE559C" w:rsidRDefault="000D1B83" w:rsidP="006C25AA">
            <w:pPr>
              <w:jc w:val="center"/>
              <w:rPr>
                <w:rFonts w:ascii="SulekhaT" w:hAnsi="SulekhaT" w:cs="Nikosh"/>
                <w:sz w:val="18"/>
                <w:szCs w:val="18"/>
                <w:cs/>
                <w:lang w:val="en-BZ" w:eastAsia="en-BZ" w:bidi="bn-BD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C0475C" w:rsidP="000041A3">
            <w:pPr>
              <w:jc w:val="center"/>
              <w:rPr>
                <w:rFonts w:ascii="SutonnyMJ" w:hAnsi="SutonnyMJ" w:cs="SutonnyMJ"/>
                <w:lang w:val="en-BZ" w:eastAsia="en-BZ" w:bidi="bn-BD"/>
              </w:rPr>
            </w:pPr>
            <w:r w:rsidRPr="00F056C9">
              <w:rPr>
                <w:rFonts w:ascii="SutonnyMJ" w:hAnsi="SutonnyMJ" w:cs="SutonnyMJ"/>
                <w:lang w:val="en-BZ" w:eastAsia="en-BZ" w:bidi="bn-BD"/>
              </w:rPr>
              <w:t>10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0D1B83" w:rsidRPr="00F056C9" w:rsidRDefault="00814335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  <w:hideMark/>
          </w:tcPr>
          <w:p w:rsidR="000D1B83" w:rsidRPr="00F056C9" w:rsidRDefault="00E72F6C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  <w:hideMark/>
          </w:tcPr>
          <w:p w:rsidR="000D1B83" w:rsidRPr="000E08E9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  <w:hideMark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0D1B83" w:rsidRPr="00455955" w:rsidRDefault="00DD755C" w:rsidP="000041A3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0D1B83" w:rsidRPr="002272D8" w:rsidRDefault="000D1B83" w:rsidP="000041A3">
            <w:pPr>
              <w:jc w:val="center"/>
              <w:rPr>
                <w:rFonts w:ascii="Vrinda" w:hAnsi="Vrinda"/>
                <w:color w:val="00000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Pr="00455955" w:rsidRDefault="000D1B83" w:rsidP="000041A3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</w:tr>
      <w:tr w:rsidR="00CD2999" w:rsidRPr="00943A6E" w:rsidTr="00DD755C">
        <w:trPr>
          <w:gridAfter w:val="1"/>
          <w:wAfter w:w="116" w:type="pct"/>
          <w:trHeight w:val="759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040FA0" w:rsidRPr="00AE559C" w:rsidRDefault="00040FA0" w:rsidP="00040FA0">
            <w:pPr>
              <w:rPr>
                <w:rFonts w:ascii="Nikosh" w:hAnsi="Nikosh" w:cs="Nikosh"/>
                <w:sz w:val="18"/>
                <w:szCs w:val="18"/>
              </w:rPr>
            </w:pPr>
            <w:r w:rsidRPr="00AE559C">
              <w:rPr>
                <w:rFonts w:ascii="Nikosh" w:hAnsi="Nikosh" w:cs="Nikosh"/>
                <w:sz w:val="18"/>
                <w:szCs w:val="18"/>
              </w:rPr>
              <w:t>[</w:t>
            </w:r>
            <w:r w:rsidRPr="00FE3778">
              <w:rPr>
                <w:rFonts w:ascii="SutonnyMJ" w:hAnsi="SutonnyMJ" w:cs="SutonnyMJ"/>
                <w:sz w:val="18"/>
                <w:szCs w:val="18"/>
              </w:rPr>
              <w:t>1</w:t>
            </w:r>
            <w:r w:rsidRPr="00AE559C">
              <w:rPr>
                <w:rFonts w:ascii="Nikosh" w:hAnsi="Nikosh" w:cs="Nikosh"/>
                <w:sz w:val="18"/>
                <w:szCs w:val="18"/>
              </w:rPr>
              <w:t xml:space="preserve">.১] </w:t>
            </w:r>
            <w:r>
              <w:rPr>
                <w:rFonts w:ascii="Nikosh" w:hAnsi="Nikosh" w:cs="Nikosh"/>
                <w:sz w:val="18"/>
                <w:szCs w:val="18"/>
              </w:rPr>
              <w:t>বার্ষিক কর্মসম্পাদন চুক্তি (এপিএ) বাস্তবায়ন।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40FA0" w:rsidRPr="00AE559C" w:rsidRDefault="00040FA0" w:rsidP="00040FA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[</w:t>
            </w:r>
            <w:r w:rsidRPr="00040FA0">
              <w:rPr>
                <w:rFonts w:ascii="SutonnyMJ" w:hAnsi="SutonnyMJ" w:cs="SutonnyMJ"/>
                <w:sz w:val="18"/>
                <w:szCs w:val="18"/>
              </w:rPr>
              <w:t>1</w:t>
            </w:r>
            <w:r w:rsidRPr="00AE559C">
              <w:rPr>
                <w:rFonts w:ascii="Nikosh" w:hAnsi="Nikosh" w:cs="Nikosh"/>
                <w:sz w:val="18"/>
                <w:szCs w:val="18"/>
              </w:rPr>
              <w:t>.১.১</w:t>
            </w:r>
            <w:r>
              <w:rPr>
                <w:rFonts w:ascii="Nikosh" w:hAnsi="Nikosh" w:cs="Nikosh"/>
                <w:sz w:val="18"/>
                <w:szCs w:val="18"/>
              </w:rPr>
              <w:t>] এপিএর সকল ত্রৈমাসিক প্রতিবেদন ওয়েবসাইটে প্রকাশিত</w:t>
            </w:r>
          </w:p>
        </w:tc>
        <w:tc>
          <w:tcPr>
            <w:tcW w:w="379" w:type="pct"/>
            <w:gridSpan w:val="2"/>
            <w:vAlign w:val="center"/>
          </w:tcPr>
          <w:p w:rsidR="00040FA0" w:rsidRPr="005D5611" w:rsidRDefault="00040FA0" w:rsidP="005C363F">
            <w:pPr>
              <w:jc w:val="center"/>
              <w:rPr>
                <w:rFonts w:ascii="SutonnyMJ" w:hAnsi="SutonnyMJ" w:cs="SutonnyMJ"/>
                <w:sz w:val="18"/>
                <w:szCs w:val="18"/>
                <w:lang w:eastAsia="en-BZ" w:bidi="bn-BD"/>
              </w:rPr>
            </w:pPr>
            <w:r w:rsidRPr="005D5611">
              <w:rPr>
                <w:rFonts w:ascii="SutonnyMJ" w:hAnsi="SutonnyMJ" w:cs="SutonnyMJ"/>
                <w:sz w:val="18"/>
                <w:szCs w:val="18"/>
                <w:lang w:eastAsia="en-BZ" w:bidi="bn-BD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040FA0" w:rsidRPr="00AE559C" w:rsidRDefault="00040FA0" w:rsidP="005C363F">
            <w:pPr>
              <w:jc w:val="center"/>
              <w:rPr>
                <w:rFonts w:ascii="Nikosh" w:hAnsi="Nikosh" w:cs="Nikosh"/>
                <w:sz w:val="18"/>
                <w:szCs w:val="18"/>
                <w:lang w:val="en-BZ" w:eastAsia="en-BZ" w:bidi="bn-BD"/>
              </w:rPr>
            </w:pPr>
            <w:r w:rsidRPr="00AE559C">
              <w:rPr>
                <w:rFonts w:ascii="Nikosh" w:hAnsi="Nikosh" w:cs="Nikosh"/>
                <w:sz w:val="18"/>
                <w:szCs w:val="18"/>
                <w:cs/>
                <w:lang w:val="en-BZ" w:eastAsia="en-BZ" w:bidi="bn-BD"/>
              </w:rPr>
              <w:t>সংখ্যা</w:t>
            </w:r>
          </w:p>
          <w:p w:rsidR="00040FA0" w:rsidRPr="00AE559C" w:rsidRDefault="00040FA0" w:rsidP="005C363F">
            <w:pPr>
              <w:jc w:val="center"/>
              <w:rPr>
                <w:rFonts w:ascii="SulekhaT" w:hAnsi="SulekhaT" w:cs="Nikosh"/>
                <w:sz w:val="18"/>
                <w:szCs w:val="18"/>
                <w:cs/>
                <w:lang w:val="en-BZ" w:eastAsia="en-BZ" w:bidi="bn-BD"/>
              </w:rPr>
            </w:pPr>
          </w:p>
        </w:tc>
        <w:tc>
          <w:tcPr>
            <w:tcW w:w="287" w:type="pct"/>
            <w:gridSpan w:val="2"/>
            <w:vAlign w:val="center"/>
          </w:tcPr>
          <w:p w:rsidR="00040FA0" w:rsidRDefault="00040FA0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40FA0" w:rsidRPr="00F056C9" w:rsidRDefault="00040FA0" w:rsidP="000041A3">
            <w:pPr>
              <w:jc w:val="center"/>
              <w:rPr>
                <w:rFonts w:ascii="NikoshBAN" w:hAnsi="NikoshBAN" w:cs="NikoshBAN"/>
                <w:lang w:val="en-BZ" w:eastAsia="en-BZ" w:bidi="bn-BD"/>
              </w:rPr>
            </w:pPr>
            <w:r w:rsidRPr="00F056C9">
              <w:rPr>
                <w:rFonts w:ascii="NikoshBAN" w:hAnsi="NikoshBAN" w:cs="NikoshBAN"/>
                <w:lang w:val="en-BZ" w:eastAsia="en-BZ" w:bidi="bn-BD"/>
              </w:rPr>
              <w:t>4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40FA0" w:rsidRPr="00F056C9" w:rsidRDefault="00814335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040FA0" w:rsidRPr="00F056C9" w:rsidRDefault="00E72F6C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1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40FA0" w:rsidRPr="00AE559C" w:rsidRDefault="00040FA0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040FA0" w:rsidRPr="00AE559C" w:rsidRDefault="00040FA0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40FA0" w:rsidRPr="00AE559C" w:rsidRDefault="00040FA0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40FA0" w:rsidRPr="00DD755C" w:rsidRDefault="00DD755C" w:rsidP="000041A3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DD755C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309" w:type="pct"/>
            <w:gridSpan w:val="2"/>
            <w:vAlign w:val="center"/>
          </w:tcPr>
          <w:p w:rsidR="00040FA0" w:rsidRPr="00AE559C" w:rsidRDefault="00040FA0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40FA0" w:rsidRDefault="00040FA0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D2999" w:rsidRPr="00943A6E" w:rsidTr="00DD755C">
        <w:trPr>
          <w:gridAfter w:val="1"/>
          <w:wAfter w:w="116" w:type="pct"/>
          <w:trHeight w:val="647"/>
        </w:trPr>
        <w:tc>
          <w:tcPr>
            <w:tcW w:w="661" w:type="pct"/>
            <w:gridSpan w:val="2"/>
            <w:shd w:val="clear" w:color="auto" w:fill="auto"/>
            <w:vAlign w:val="center"/>
          </w:tcPr>
          <w:p w:rsidR="000D1B83" w:rsidRPr="00AE559C" w:rsidRDefault="000D1B83" w:rsidP="00AC7AC9">
            <w:pPr>
              <w:ind w:left="-376" w:firstLine="376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0D1B83" w:rsidRPr="00AE559C" w:rsidRDefault="000D1B83" w:rsidP="000A458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E559C">
              <w:rPr>
                <w:rFonts w:ascii="Nikosh" w:hAnsi="Nikosh" w:cs="Nikosh"/>
                <w:sz w:val="18"/>
                <w:szCs w:val="18"/>
              </w:rPr>
              <w:t>[</w:t>
            </w:r>
            <w:r w:rsidR="000A4586" w:rsidRPr="000A4586">
              <w:rPr>
                <w:rFonts w:ascii="SutonnyMJ" w:hAnsi="SutonnyMJ" w:cs="SutonnyMJ"/>
                <w:sz w:val="18"/>
                <w:szCs w:val="18"/>
              </w:rPr>
              <w:t>1.1.2</w:t>
            </w:r>
            <w:r w:rsidRPr="00AE559C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="000A4586">
              <w:rPr>
                <w:rFonts w:ascii="Nikosh" w:hAnsi="Nikosh" w:cs="Nikosh"/>
                <w:sz w:val="18"/>
                <w:szCs w:val="18"/>
              </w:rPr>
              <w:t>এপিএ টিমের মাসিক সভা অনুষ্ঠিত</w:t>
            </w:r>
          </w:p>
        </w:tc>
        <w:tc>
          <w:tcPr>
            <w:tcW w:w="379" w:type="pct"/>
            <w:gridSpan w:val="2"/>
            <w:vAlign w:val="center"/>
          </w:tcPr>
          <w:p w:rsidR="000D1B83" w:rsidRPr="00AE559C" w:rsidRDefault="000A4586" w:rsidP="006C25A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A4586">
              <w:rPr>
                <w:rFonts w:ascii="SutonnyMJ" w:hAnsi="SutonnyMJ" w:cs="SutonnyMJ"/>
                <w:sz w:val="18"/>
                <w:szCs w:val="18"/>
              </w:rPr>
              <w:t>1</w:t>
            </w:r>
            <w:r w:rsidR="000D1B83">
              <w:rPr>
                <w:rFonts w:ascii="Nikosh" w:hAnsi="Nikosh" w:cs="Nikosh"/>
                <w:sz w:val="18"/>
                <w:szCs w:val="18"/>
              </w:rPr>
              <w:t>.০০</w:t>
            </w:r>
          </w:p>
        </w:tc>
        <w:tc>
          <w:tcPr>
            <w:tcW w:w="265" w:type="pct"/>
            <w:gridSpan w:val="2"/>
            <w:vAlign w:val="center"/>
          </w:tcPr>
          <w:p w:rsidR="000D1B83" w:rsidRPr="00AE559C" w:rsidRDefault="000A4586" w:rsidP="006C25A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0D1B83" w:rsidRDefault="000D1B83" w:rsidP="0007494D">
            <w:pPr>
              <w:jc w:val="center"/>
            </w:pPr>
            <w:r w:rsidRPr="001C45E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7" w:type="pct"/>
            <w:gridSpan w:val="2"/>
            <w:vAlign w:val="center"/>
          </w:tcPr>
          <w:p w:rsidR="000D1B83" w:rsidRPr="00F056C9" w:rsidRDefault="00C1429B" w:rsidP="000041A3">
            <w:pPr>
              <w:jc w:val="center"/>
              <w:rPr>
                <w:rFonts w:ascii="NikoshBAN" w:hAnsi="NikoshBAN" w:cs="NikoshBAN"/>
                <w:lang w:val="en-BZ" w:eastAsia="en-BZ" w:bidi="bn-BD"/>
              </w:rPr>
            </w:pPr>
            <w:r w:rsidRPr="00F056C9">
              <w:rPr>
                <w:rFonts w:ascii="NikoshBAN" w:hAnsi="NikoshBAN" w:cs="NikoshBAN"/>
                <w:lang w:val="en-BZ" w:eastAsia="en-BZ" w:bidi="bn-BD"/>
              </w:rPr>
              <w:t>12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0D1B83" w:rsidRPr="00F056C9" w:rsidRDefault="00B506C0" w:rsidP="000041A3">
            <w:pPr>
              <w:jc w:val="center"/>
              <w:rPr>
                <w:rFonts w:ascii="SutonnyMJ" w:hAnsi="SutonnyMJ" w:cs="SutonnyMJ"/>
              </w:rPr>
            </w:pPr>
            <w:r w:rsidRPr="00F056C9">
              <w:rPr>
                <w:rFonts w:ascii="SutonnyMJ" w:hAnsi="SutonnyMJ" w:cs="SutonnyMJ"/>
              </w:rPr>
              <w:t>3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0D1B83" w:rsidRPr="00F056C9" w:rsidRDefault="00E72F6C" w:rsidP="000041A3">
            <w:pPr>
              <w:jc w:val="center"/>
              <w:rPr>
                <w:rFonts w:ascii="Nikosh" w:hAnsi="Nikosh" w:cs="Nikosh"/>
              </w:rPr>
            </w:pPr>
            <w:r w:rsidRPr="00F056C9">
              <w:rPr>
                <w:rFonts w:ascii="Nikosh" w:hAnsi="Nikosh" w:cs="Nikosh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vAlign w:val="center"/>
          </w:tcPr>
          <w:p w:rsidR="000D1B83" w:rsidRPr="00AE559C" w:rsidRDefault="000D1B83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0D1B83" w:rsidRPr="00AE559C" w:rsidRDefault="000D1B83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0D1B83" w:rsidRPr="00AE559C" w:rsidRDefault="000D1B83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0D1B83" w:rsidRPr="00AE559C" w:rsidRDefault="00DD755C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0D1B83" w:rsidRPr="00AE559C" w:rsidRDefault="000D1B83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0D1B83" w:rsidRDefault="000D1B83" w:rsidP="000041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D2999" w:rsidRPr="0060170A" w:rsidTr="00DD755C">
        <w:tblPrEx>
          <w:jc w:val="center"/>
        </w:tblPrEx>
        <w:trPr>
          <w:gridBefore w:val="1"/>
          <w:wBefore w:w="118" w:type="pct"/>
          <w:trHeight w:val="710"/>
          <w:jc w:val="center"/>
        </w:trPr>
        <w:tc>
          <w:tcPr>
            <w:tcW w:w="663" w:type="pct"/>
            <w:gridSpan w:val="2"/>
            <w:shd w:val="clear" w:color="auto" w:fill="auto"/>
            <w:hideMark/>
          </w:tcPr>
          <w:p w:rsidR="004A7015" w:rsidRPr="0060170A" w:rsidRDefault="00A11F2C" w:rsidP="00285DD4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4A7015"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="004A7015" w:rsidRPr="0060170A">
              <w:rPr>
                <w:rFonts w:ascii="Nikosh" w:hAnsi="Nikosh" w:cs="Nikosh"/>
                <w:color w:val="000000"/>
                <w:sz w:val="18"/>
                <w:szCs w:val="18"/>
              </w:rPr>
              <w:t>১.</w:t>
            </w:r>
            <w:r w:rsidR="004A7015">
              <w:rPr>
                <w:rFonts w:ascii="Nikosh" w:hAnsi="Nikosh" w:cs="Nikosh"/>
                <w:color w:val="000000"/>
                <w:sz w:val="18"/>
                <w:szCs w:val="18"/>
              </w:rPr>
              <w:t>২]</w:t>
            </w:r>
            <w:r w:rsidR="004A7015"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285DD4">
              <w:rPr>
                <w:rFonts w:ascii="Nikosh" w:hAnsi="Nikosh" w:cs="Nikosh"/>
                <w:color w:val="000000"/>
                <w:sz w:val="18"/>
                <w:szCs w:val="18"/>
              </w:rPr>
              <w:t>শুদ্ধাচার/উত্তম চর্চার বিষয়ে অংশীজনের সঙ্গে মতবিনিময়</w:t>
            </w:r>
          </w:p>
        </w:tc>
        <w:tc>
          <w:tcPr>
            <w:tcW w:w="490" w:type="pct"/>
            <w:gridSpan w:val="2"/>
            <w:shd w:val="clear" w:color="auto" w:fill="auto"/>
            <w:hideMark/>
          </w:tcPr>
          <w:p w:rsidR="004A7015" w:rsidRPr="0060170A" w:rsidRDefault="004A7015" w:rsidP="00285DD4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১.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২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.১] </w:t>
            </w:r>
            <w:r w:rsidR="00285DD4">
              <w:rPr>
                <w:rFonts w:ascii="Nikosh" w:hAnsi="Nikosh" w:cs="Nikosh"/>
                <w:color w:val="000000"/>
                <w:sz w:val="18"/>
                <w:szCs w:val="18"/>
              </w:rPr>
              <w:t>মতবিনিময় সভা অনুষ্ঠিত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4A7015" w:rsidRPr="0060170A" w:rsidRDefault="004A7015" w:rsidP="00DA2AD6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২.০০</w:t>
            </w:r>
          </w:p>
        </w:tc>
        <w:tc>
          <w:tcPr>
            <w:tcW w:w="265" w:type="pct"/>
            <w:gridSpan w:val="2"/>
            <w:vAlign w:val="center"/>
          </w:tcPr>
          <w:p w:rsidR="004A7015" w:rsidRPr="0060170A" w:rsidRDefault="00285DD4" w:rsidP="00DA2AD6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4A7015" w:rsidRDefault="004A7015" w:rsidP="0007494D">
            <w:pPr>
              <w:jc w:val="center"/>
            </w:pPr>
            <w:r w:rsidRPr="00A52D6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4A7015" w:rsidRPr="00F056C9" w:rsidRDefault="00285DD4" w:rsidP="00DA2AD6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4A7015" w:rsidRPr="00F056C9" w:rsidRDefault="00B506C0" w:rsidP="00DA2AD6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4A7015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4A7015" w:rsidRPr="00AB3B53" w:rsidRDefault="004A7015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4A7015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4A7015" w:rsidRPr="003E1CD2" w:rsidRDefault="004A7015" w:rsidP="00AD540E">
            <w:pPr>
              <w:jc w:val="center"/>
              <w:rPr>
                <w:rFonts w:ascii="Vrinda" w:hAnsi="Vrinda"/>
                <w:color w:val="000000"/>
                <w:sz w:val="18"/>
                <w:szCs w:val="18"/>
              </w:rPr>
            </w:pPr>
          </w:p>
        </w:tc>
      </w:tr>
      <w:tr w:rsidR="00CD2999" w:rsidRPr="0060170A" w:rsidTr="00DD755C">
        <w:tblPrEx>
          <w:jc w:val="center"/>
        </w:tblPrEx>
        <w:trPr>
          <w:gridBefore w:val="1"/>
          <w:wBefore w:w="118" w:type="pct"/>
          <w:trHeight w:val="710"/>
          <w:jc w:val="center"/>
        </w:trPr>
        <w:tc>
          <w:tcPr>
            <w:tcW w:w="66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A7015" w:rsidRPr="0060170A" w:rsidRDefault="004A7015" w:rsidP="002950A8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১.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৩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2950A8">
              <w:rPr>
                <w:rFonts w:ascii="Nikosh" w:hAnsi="Nikosh" w:cs="Nikosh"/>
                <w:color w:val="000000"/>
                <w:sz w:val="18"/>
                <w:szCs w:val="18"/>
              </w:rPr>
              <w:t>অভিযোগ প্রতিকার ব্যবস্থা বিষয়ে সেবাগ্রহীতা/অংশীজনদের অবহিতকরণ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A7015" w:rsidRPr="0060170A" w:rsidRDefault="004A7015" w:rsidP="002950A8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১.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৩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.১] 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2950A8">
              <w:rPr>
                <w:rFonts w:ascii="Nikosh" w:hAnsi="Nikosh" w:cs="Nikosh"/>
                <w:color w:val="000000"/>
                <w:sz w:val="18"/>
                <w:szCs w:val="18"/>
              </w:rPr>
              <w:t>অবহিতকরণ সভা আয়োজিত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015" w:rsidRPr="0060170A" w:rsidRDefault="004A7015" w:rsidP="004A3308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২.০০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Pr="0060170A" w:rsidRDefault="002950A8" w:rsidP="004A3308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Default="004A7015" w:rsidP="0007494D">
            <w:pPr>
              <w:jc w:val="center"/>
            </w:pPr>
            <w:r w:rsidRPr="00A52D6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Pr="00F056C9" w:rsidRDefault="002950A8" w:rsidP="004A330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Pr="00F056C9" w:rsidRDefault="00B506C0" w:rsidP="004A330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015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015" w:rsidRPr="00AB3B53" w:rsidRDefault="004A7015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4A7015" w:rsidRPr="003C0A1E" w:rsidRDefault="004A7015" w:rsidP="00536904">
            <w:pPr>
              <w:jc w:val="center"/>
              <w:rPr>
                <w:rFonts w:ascii="Vrinda" w:hAnsi="Vrinda"/>
                <w:color w:val="000000"/>
                <w:sz w:val="18"/>
                <w:szCs w:val="18"/>
              </w:rPr>
            </w:pPr>
          </w:p>
        </w:tc>
      </w:tr>
      <w:tr w:rsidR="00CD2999" w:rsidRPr="0060170A" w:rsidTr="00DD755C">
        <w:tblPrEx>
          <w:jc w:val="center"/>
        </w:tblPrEx>
        <w:trPr>
          <w:gridBefore w:val="1"/>
          <w:wBefore w:w="118" w:type="pct"/>
          <w:trHeight w:val="620"/>
          <w:jc w:val="center"/>
        </w:trPr>
        <w:tc>
          <w:tcPr>
            <w:tcW w:w="663" w:type="pct"/>
            <w:gridSpan w:val="2"/>
            <w:shd w:val="clear" w:color="auto" w:fill="auto"/>
            <w:hideMark/>
          </w:tcPr>
          <w:p w:rsidR="00530717" w:rsidRDefault="008C344F" w:rsidP="00E72F6C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[১.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৪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সেবা প্রদান প্রতিশ্রুতি বিষয়ে সেবাগ্রহীতাদের অবহিতকরণ</w:t>
            </w:r>
          </w:p>
          <w:p w:rsidR="00530717" w:rsidRPr="00E72F6C" w:rsidRDefault="00530717" w:rsidP="00E72F6C">
            <w:pPr>
              <w:rPr>
                <w:rFonts w:ascii="Nikosh" w:hAnsi="Nikosh" w:cs="Nikosh"/>
                <w:sz w:val="2"/>
                <w:szCs w:val="18"/>
              </w:rPr>
            </w:pPr>
          </w:p>
          <w:p w:rsidR="00530717" w:rsidRPr="00E72F6C" w:rsidRDefault="00530717" w:rsidP="00E72F6C">
            <w:pPr>
              <w:rPr>
                <w:rFonts w:ascii="Nikosh" w:hAnsi="Nikosh" w:cs="Nikosh"/>
                <w:sz w:val="2"/>
                <w:szCs w:val="18"/>
              </w:rPr>
            </w:pPr>
          </w:p>
          <w:p w:rsidR="008C344F" w:rsidRPr="00E72F6C" w:rsidRDefault="008C344F" w:rsidP="00E72F6C">
            <w:pPr>
              <w:rPr>
                <w:rFonts w:ascii="Nikosh" w:hAnsi="Nikosh" w:cs="Nikosh"/>
                <w:sz w:val="8"/>
                <w:szCs w:val="18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44F" w:rsidRPr="0060170A" w:rsidRDefault="008C344F" w:rsidP="00E72F6C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[১.৪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.১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] অবহিতকরণ সভা আয়োজিত</w:t>
            </w:r>
          </w:p>
        </w:tc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44F" w:rsidRPr="0060170A" w:rsidRDefault="008C344F" w:rsidP="00E72F6C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২.০০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</w:tcPr>
          <w:p w:rsidR="008C344F" w:rsidRPr="0060170A" w:rsidRDefault="008C344F" w:rsidP="00E72F6C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vAlign w:val="center"/>
          </w:tcPr>
          <w:p w:rsidR="008C344F" w:rsidRDefault="008C344F" w:rsidP="0007494D">
            <w:pPr>
              <w:jc w:val="center"/>
            </w:pPr>
            <w:r w:rsidRPr="00A52D6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</w:tcPr>
          <w:p w:rsidR="008C344F" w:rsidRPr="00F056C9" w:rsidRDefault="008C344F" w:rsidP="00E72F6C">
            <w:pPr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8C344F" w:rsidRPr="00F056C9" w:rsidRDefault="00B506C0" w:rsidP="00E72F6C">
            <w:pPr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44F" w:rsidRPr="00F056C9" w:rsidRDefault="00E72F6C" w:rsidP="00E72F6C">
            <w:pPr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44F" w:rsidRPr="00AB3B53" w:rsidRDefault="008C344F" w:rsidP="00E72F6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344F" w:rsidRPr="00AB3B53" w:rsidRDefault="008C344F" w:rsidP="00E72F6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</w:tcPr>
          <w:p w:rsidR="008C344F" w:rsidRPr="00AB3B53" w:rsidRDefault="008C344F" w:rsidP="00E72F6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8C344F" w:rsidRPr="00AB3B53" w:rsidRDefault="00DD755C" w:rsidP="00E72F6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</w:tcPr>
          <w:p w:rsidR="008C344F" w:rsidRPr="00AB3B53" w:rsidRDefault="008C344F" w:rsidP="00E72F6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</w:tcPr>
          <w:p w:rsidR="008C344F" w:rsidRPr="00494A43" w:rsidRDefault="008C344F" w:rsidP="00E72F6C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CD2999" w:rsidRPr="0060170A" w:rsidTr="00DD755C">
        <w:tblPrEx>
          <w:jc w:val="center"/>
        </w:tblPrEx>
        <w:trPr>
          <w:gridBefore w:val="1"/>
          <w:wBefore w:w="118" w:type="pct"/>
          <w:trHeight w:val="827"/>
          <w:jc w:val="center"/>
        </w:trPr>
        <w:tc>
          <w:tcPr>
            <w:tcW w:w="663" w:type="pct"/>
            <w:gridSpan w:val="2"/>
            <w:shd w:val="clear" w:color="auto" w:fill="auto"/>
            <w:hideMark/>
          </w:tcPr>
          <w:p w:rsidR="00A07E9F" w:rsidRPr="0060170A" w:rsidRDefault="00A07E9F" w:rsidP="00A07E9F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[১.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৫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] 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তথ্য বাতায়ন হালনাগাদ সংক্রান্ত ত্রৈমাসিক প্রতিবেদন উর্দ্ধতন কর্তৃপক্ষের নিকট প্রেরণ</w:t>
            </w:r>
          </w:p>
        </w:tc>
        <w:tc>
          <w:tcPr>
            <w:tcW w:w="490" w:type="pct"/>
            <w:gridSpan w:val="2"/>
            <w:shd w:val="clear" w:color="auto" w:fill="auto"/>
            <w:hideMark/>
          </w:tcPr>
          <w:p w:rsidR="00A07E9F" w:rsidRDefault="00A07E9F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১.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৫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.১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]</w:t>
            </w:r>
          </w:p>
          <w:p w:rsidR="00A07E9F" w:rsidRPr="0060170A" w:rsidRDefault="00A07E9F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ত্রৈমাসিক প্রতিবেদন প্রেরিত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A07E9F" w:rsidRPr="0060170A" w:rsidRDefault="00A07E9F" w:rsidP="005C363F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২.০০</w:t>
            </w:r>
          </w:p>
        </w:tc>
        <w:tc>
          <w:tcPr>
            <w:tcW w:w="265" w:type="pct"/>
            <w:gridSpan w:val="2"/>
            <w:vAlign w:val="center"/>
          </w:tcPr>
          <w:p w:rsidR="00A07E9F" w:rsidRPr="0060170A" w:rsidRDefault="00A07E9F" w:rsidP="005C363F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A07E9F" w:rsidRDefault="00A07E9F" w:rsidP="0007494D">
            <w:pPr>
              <w:jc w:val="center"/>
            </w:pPr>
            <w:r w:rsidRPr="00A52D6D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A07E9F" w:rsidRPr="00F056C9" w:rsidRDefault="00A07E9F" w:rsidP="0027688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A07E9F" w:rsidRPr="00F056C9" w:rsidRDefault="00B506C0" w:rsidP="0027688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A07E9F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A07E9F" w:rsidRPr="00AB3B53" w:rsidRDefault="00A07E9F" w:rsidP="002272D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A07E9F" w:rsidRPr="00AB3B53" w:rsidRDefault="00A07E9F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A07E9F" w:rsidRPr="00AB3B53" w:rsidRDefault="00A07E9F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A07E9F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A07E9F" w:rsidRPr="00AB3B53" w:rsidRDefault="00A07E9F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A07E9F" w:rsidRDefault="00A07E9F" w:rsidP="00334634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</w:p>
        </w:tc>
      </w:tr>
      <w:tr w:rsidR="00CD2999" w:rsidRPr="0060170A" w:rsidTr="00DD755C">
        <w:tblPrEx>
          <w:jc w:val="center"/>
        </w:tblPrEx>
        <w:trPr>
          <w:gridBefore w:val="1"/>
          <w:wBefore w:w="118" w:type="pct"/>
          <w:trHeight w:val="530"/>
          <w:jc w:val="center"/>
        </w:trPr>
        <w:tc>
          <w:tcPr>
            <w:tcW w:w="663" w:type="pct"/>
            <w:gridSpan w:val="2"/>
            <w:shd w:val="clear" w:color="auto" w:fill="auto"/>
            <w:hideMark/>
          </w:tcPr>
          <w:p w:rsidR="004A7015" w:rsidRPr="0060170A" w:rsidRDefault="004A7015" w:rsidP="00B506C0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="00902343"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  <w:r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="00902343"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  <w:r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]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902343">
              <w:rPr>
                <w:rFonts w:ascii="Nikosh" w:hAnsi="Nikosh" w:cs="Nikosh"/>
                <w:color w:val="000000"/>
                <w:sz w:val="18"/>
                <w:szCs w:val="18"/>
              </w:rPr>
              <w:t>ই-নথি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 বাস্তবায়ন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4A7015" w:rsidRPr="00902343" w:rsidRDefault="004A7015" w:rsidP="00902343">
            <w:pPr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="00902343"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2.1.1</w:t>
            </w:r>
            <w:r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 xml:space="preserve">] </w:t>
            </w:r>
            <w:r w:rsidR="00902343">
              <w:rPr>
                <w:rFonts w:ascii="Nikosh" w:hAnsi="Nikosh" w:cs="SutonnyMJ"/>
                <w:color w:val="000000"/>
                <w:sz w:val="18"/>
                <w:szCs w:val="18"/>
              </w:rPr>
              <w:t>ই-নথিতে নোট নিষ্পত্তিকৃত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4A7015" w:rsidRPr="00902343" w:rsidRDefault="00902343" w:rsidP="0027688B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 w:rsidRPr="00902343">
              <w:rPr>
                <w:rFonts w:ascii="SutonnyMJ" w:hAnsi="SutonnyMJ" w:cs="SutonnyMJ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4A7015" w:rsidRPr="0027688B" w:rsidRDefault="00902343" w:rsidP="0027688B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7" w:type="pct"/>
            <w:gridSpan w:val="2"/>
            <w:vAlign w:val="center"/>
          </w:tcPr>
          <w:p w:rsidR="004A7015" w:rsidRDefault="004A7015" w:rsidP="0007494D">
            <w:pPr>
              <w:jc w:val="center"/>
            </w:pPr>
            <w:r w:rsidRPr="00DE632C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4A7015" w:rsidRPr="00F056C9" w:rsidRDefault="00902343" w:rsidP="0027688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80</w:t>
            </w:r>
          </w:p>
        </w:tc>
        <w:tc>
          <w:tcPr>
            <w:tcW w:w="317" w:type="pct"/>
            <w:gridSpan w:val="2"/>
            <w:vAlign w:val="center"/>
          </w:tcPr>
          <w:p w:rsidR="004A7015" w:rsidRPr="00F056C9" w:rsidRDefault="00B506C0" w:rsidP="0027688B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4A7015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  <w:highlight w:val="yellow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4A7015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4A7015" w:rsidRDefault="004A7015" w:rsidP="00AD540E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</w:p>
        </w:tc>
      </w:tr>
      <w:tr w:rsidR="00CD2999" w:rsidRPr="00AB3B53" w:rsidTr="00DD755C">
        <w:tblPrEx>
          <w:jc w:val="center"/>
        </w:tblPrEx>
        <w:trPr>
          <w:gridBefore w:val="1"/>
          <w:wBefore w:w="118" w:type="pct"/>
          <w:trHeight w:val="539"/>
          <w:jc w:val="center"/>
        </w:trPr>
        <w:tc>
          <w:tcPr>
            <w:tcW w:w="663" w:type="pct"/>
            <w:gridSpan w:val="2"/>
            <w:shd w:val="clear" w:color="auto" w:fill="auto"/>
            <w:vAlign w:val="center"/>
          </w:tcPr>
          <w:p w:rsidR="004A7015" w:rsidRPr="0060170A" w:rsidRDefault="004A7015" w:rsidP="00E81F2F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E81F2F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E81F2F">
              <w:rPr>
                <w:rFonts w:ascii="Nikosh" w:hAnsi="Nikosh" w:cs="SutonnyMJ"/>
                <w:color w:val="000000"/>
                <w:sz w:val="18"/>
                <w:szCs w:val="18"/>
              </w:rPr>
              <w:t>২</w:t>
            </w:r>
            <w:r w:rsidRPr="00E81F2F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="00E81F2F" w:rsidRPr="00E81F2F">
              <w:rPr>
                <w:rFonts w:ascii="SutonnyMJ" w:hAnsi="SutonnyMJ" w:cs="SutonnyMJ"/>
                <w:color w:val="000000"/>
                <w:sz w:val="18"/>
                <w:szCs w:val="18"/>
              </w:rPr>
              <w:t>2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]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E81F2F">
              <w:rPr>
                <w:rFonts w:ascii="Nikosh" w:hAnsi="Nikosh" w:cs="Nikosh"/>
                <w:color w:val="000000"/>
                <w:sz w:val="18"/>
                <w:szCs w:val="18"/>
              </w:rPr>
              <w:t>উদ্ভাবনী/ক্ষুদ্র উন্নয়ন উদ্যোগ বাস্তবায়ন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4A7015" w:rsidRPr="0060170A" w:rsidRDefault="004A7015" w:rsidP="00E81F2F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E81F2F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E81F2F">
              <w:rPr>
                <w:rFonts w:ascii="Nikosh" w:hAnsi="Nikosh" w:cs="SutonnyMJ"/>
                <w:color w:val="000000"/>
                <w:sz w:val="18"/>
                <w:szCs w:val="18"/>
              </w:rPr>
              <w:t>২</w:t>
            </w:r>
            <w:r w:rsidR="00E81F2F" w:rsidRPr="00E81F2F">
              <w:rPr>
                <w:rFonts w:ascii="SutonnyMJ" w:hAnsi="SutonnyMJ" w:cs="SutonnyMJ"/>
                <w:color w:val="000000"/>
                <w:sz w:val="18"/>
                <w:szCs w:val="18"/>
              </w:rPr>
              <w:t>.2</w:t>
            </w:r>
            <w:r w:rsidRPr="00E81F2F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Pr="00E81F2F">
              <w:rPr>
                <w:rFonts w:ascii="Nikosh" w:hAnsi="Nikosh" w:cs="SutonnyMJ"/>
                <w:color w:val="000000"/>
                <w:sz w:val="18"/>
                <w:szCs w:val="18"/>
              </w:rPr>
              <w:t>১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]  </w:t>
            </w:r>
            <w:r w:rsidR="00E81F2F">
              <w:rPr>
                <w:rFonts w:ascii="Nikosh" w:hAnsi="Nikosh" w:cs="Nikosh"/>
                <w:color w:val="000000"/>
                <w:sz w:val="18"/>
                <w:szCs w:val="18"/>
              </w:rPr>
              <w:t>নূন্যতম একটি উদ্ভাবনী/ক্ষুদ্র উন্নয়ন উদ্যোগ চালুকৃত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A7015" w:rsidRPr="00B263E5" w:rsidRDefault="004A7015" w:rsidP="003B5CFE">
            <w:pPr>
              <w:jc w:val="center"/>
              <w:rPr>
                <w:rFonts w:ascii="SutonnyOMJ" w:hAnsi="SutonnyOMJ" w:cs="SutonnyOMJ"/>
                <w:color w:val="000000"/>
                <w:sz w:val="18"/>
                <w:szCs w:val="18"/>
              </w:rPr>
            </w:pPr>
            <w:r>
              <w:rPr>
                <w:rFonts w:ascii="Vrinda" w:hAnsi="Vrinda"/>
                <w:color w:val="000000"/>
                <w:sz w:val="18"/>
                <w:szCs w:val="18"/>
              </w:rPr>
              <w:t>২</w:t>
            </w:r>
            <w:r w:rsidRPr="008B2952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Pr="008B2952">
              <w:rPr>
                <w:rFonts w:ascii="Vrinda" w:hAnsi="Vrinda"/>
                <w:color w:val="000000"/>
                <w:sz w:val="18"/>
                <w:szCs w:val="18"/>
              </w:rPr>
              <w:t>০০</w:t>
            </w:r>
          </w:p>
        </w:tc>
        <w:tc>
          <w:tcPr>
            <w:tcW w:w="265" w:type="pct"/>
            <w:gridSpan w:val="2"/>
            <w:vAlign w:val="center"/>
          </w:tcPr>
          <w:p w:rsidR="004A7015" w:rsidRPr="003B5CFE" w:rsidRDefault="00C24D4C" w:rsidP="003B5CFE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287" w:type="pct"/>
            <w:gridSpan w:val="2"/>
            <w:vAlign w:val="center"/>
          </w:tcPr>
          <w:p w:rsidR="004A7015" w:rsidRDefault="004A7015" w:rsidP="0007494D">
            <w:pPr>
              <w:jc w:val="center"/>
            </w:pPr>
            <w:r w:rsidRPr="00DE632C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4A7015" w:rsidRPr="00F056C9" w:rsidRDefault="00C24D4C" w:rsidP="003B5CF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15-3-21</w:t>
            </w:r>
          </w:p>
        </w:tc>
        <w:tc>
          <w:tcPr>
            <w:tcW w:w="317" w:type="pct"/>
            <w:gridSpan w:val="2"/>
            <w:vAlign w:val="center"/>
          </w:tcPr>
          <w:p w:rsidR="004A7015" w:rsidRPr="00F056C9" w:rsidRDefault="000B62A9" w:rsidP="003B5CFE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4A7015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  <w:highlight w:val="yellow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4A7015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4A7015" w:rsidRPr="00467CA7" w:rsidRDefault="00467CA7" w:rsidP="00AB3B53">
            <w:pPr>
              <w:jc w:val="center"/>
              <w:rPr>
                <w:rFonts w:ascii="Vrinda" w:hAnsi="Vrinda"/>
                <w:color w:val="000000"/>
                <w:sz w:val="16"/>
                <w:szCs w:val="16"/>
              </w:rPr>
            </w:pPr>
            <w:r w:rsidRPr="00467CA7">
              <w:rPr>
                <w:rFonts w:ascii="Vrinda" w:hAnsi="Vrinda"/>
                <w:color w:val="000000"/>
                <w:sz w:val="16"/>
                <w:szCs w:val="16"/>
              </w:rPr>
              <w:t xml:space="preserve">ভোমরা শুল্ক </w:t>
            </w:r>
            <w:r>
              <w:rPr>
                <w:rFonts w:cs="Times New Roman"/>
                <w:color w:val="000000"/>
                <w:sz w:val="16"/>
                <w:szCs w:val="16"/>
              </w:rPr>
              <w:t>ASYCUDA WORLD</w:t>
            </w:r>
            <w:r w:rsidRPr="00467CA7">
              <w:rPr>
                <w:rFonts w:ascii="Vrinda" w:hAnsi="Vrinda"/>
                <w:color w:val="000000"/>
                <w:sz w:val="16"/>
                <w:szCs w:val="16"/>
              </w:rPr>
              <w:t xml:space="preserve"> এর সাথে সোনালী</w:t>
            </w:r>
            <w:r w:rsidR="00AC7AC9">
              <w:rPr>
                <w:rFonts w:ascii="Vrinda" w:hAnsi="Vrinda"/>
                <w:color w:val="000000"/>
                <w:sz w:val="16"/>
                <w:szCs w:val="16"/>
              </w:rPr>
              <w:t xml:space="preserve"> ব্যাংকের সংযোগ স্থাপন করা হয়ে</w:t>
            </w:r>
            <w:r w:rsidR="00AC7AC9">
              <w:rPr>
                <w:rFonts w:ascii="Nikosh" w:hAnsi="Nikosh" w:cs="Nikosh"/>
                <w:color w:val="000000"/>
                <w:sz w:val="16"/>
                <w:szCs w:val="16"/>
              </w:rPr>
              <w:t>ছে</w:t>
            </w:r>
            <w:r w:rsidRPr="00467CA7">
              <w:rPr>
                <w:rFonts w:ascii="Vrinda" w:hAnsi="Vrinda"/>
                <w:color w:val="000000"/>
                <w:sz w:val="16"/>
                <w:szCs w:val="16"/>
              </w:rPr>
              <w:t>।</w:t>
            </w:r>
          </w:p>
        </w:tc>
      </w:tr>
      <w:tr w:rsidR="00CD2999" w:rsidRPr="00AB3B53" w:rsidTr="00DD755C">
        <w:tblPrEx>
          <w:jc w:val="center"/>
        </w:tblPrEx>
        <w:trPr>
          <w:gridBefore w:val="1"/>
          <w:wBefore w:w="118" w:type="pct"/>
          <w:trHeight w:val="773"/>
          <w:jc w:val="center"/>
        </w:trPr>
        <w:tc>
          <w:tcPr>
            <w:tcW w:w="663" w:type="pct"/>
            <w:gridSpan w:val="2"/>
            <w:vMerge w:val="restart"/>
            <w:shd w:val="clear" w:color="auto" w:fill="auto"/>
            <w:vAlign w:val="center"/>
          </w:tcPr>
          <w:p w:rsidR="004A7015" w:rsidRPr="0060170A" w:rsidRDefault="004A7015" w:rsidP="00597EE6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[২.৩] </w:t>
            </w:r>
            <w:r w:rsidR="00597EE6">
              <w:rPr>
                <w:rFonts w:ascii="Nikosh" w:hAnsi="Nikosh" w:cs="Nikosh"/>
                <w:color w:val="000000"/>
                <w:sz w:val="18"/>
                <w:szCs w:val="18"/>
              </w:rPr>
              <w:t>কর্মচারীদের প্রশিক্ষণ প্রদান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4A7015" w:rsidRPr="0060170A" w:rsidRDefault="004A7015" w:rsidP="00597EE6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597EE6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597EE6">
              <w:rPr>
                <w:rFonts w:ascii="Nikosh" w:hAnsi="Nikosh" w:cs="SutonnyMJ"/>
                <w:color w:val="000000"/>
                <w:sz w:val="18"/>
                <w:szCs w:val="18"/>
              </w:rPr>
              <w:t>২</w:t>
            </w:r>
            <w:r w:rsidRPr="00597EE6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="00597EE6" w:rsidRPr="00597EE6"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  <w:r w:rsidRPr="00597EE6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Pr="00597EE6">
              <w:rPr>
                <w:rFonts w:ascii="Nikosh" w:hAnsi="Nikosh" w:cs="SutonnyMJ"/>
                <w:color w:val="000000"/>
                <w:sz w:val="18"/>
                <w:szCs w:val="18"/>
              </w:rPr>
              <w:t>১</w:t>
            </w:r>
            <w:r w:rsidRPr="00597EE6">
              <w:rPr>
                <w:rFonts w:ascii="SutonnyMJ" w:hAnsi="SutonnyMJ" w:cs="SutonnyMJ"/>
                <w:color w:val="000000"/>
                <w:sz w:val="18"/>
                <w:szCs w:val="18"/>
              </w:rPr>
              <w:t>]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597EE6">
              <w:rPr>
                <w:rFonts w:ascii="Nikosh" w:hAnsi="Nikosh" w:cs="Nikosh"/>
                <w:color w:val="000000"/>
                <w:sz w:val="18"/>
                <w:szCs w:val="18"/>
              </w:rPr>
              <w:t>প্রত্যেক কর্মচারীর জন্য প্রশিক্ষণ আয়োজিত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4A7015" w:rsidRPr="00597EE6" w:rsidRDefault="00597EE6" w:rsidP="00D7366D">
            <w:pPr>
              <w:jc w:val="center"/>
              <w:rPr>
                <w:rFonts w:ascii="SutonnyMJ" w:hAnsi="SutonnyMJ" w:cs="SutonnyMJ"/>
              </w:rPr>
            </w:pPr>
            <w:r w:rsidRPr="00597EE6">
              <w:rPr>
                <w:rFonts w:ascii="SutonnyMJ" w:hAnsi="SutonnyMJ" w:cs="SutonnyMJ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4A7015" w:rsidRPr="0060170A" w:rsidRDefault="00597EE6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জনঘন্টা</w:t>
            </w:r>
            <w:r w:rsidR="004A7015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gridSpan w:val="2"/>
            <w:vAlign w:val="center"/>
          </w:tcPr>
          <w:p w:rsidR="004A7015" w:rsidRDefault="004A7015" w:rsidP="0007494D">
            <w:pPr>
              <w:jc w:val="center"/>
            </w:pPr>
            <w:r w:rsidRPr="00DE632C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4A7015" w:rsidRPr="00F056C9" w:rsidRDefault="00597EE6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317" w:type="pct"/>
            <w:gridSpan w:val="2"/>
            <w:vAlign w:val="center"/>
          </w:tcPr>
          <w:p w:rsidR="004A7015" w:rsidRPr="00F056C9" w:rsidRDefault="000B62A9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4A7015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4A7015" w:rsidRPr="007E32E8" w:rsidRDefault="004A7015" w:rsidP="006C25AA">
            <w:pPr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A7015" w:rsidRPr="007E32E8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4A7015" w:rsidRPr="007E32E8" w:rsidRDefault="004A7015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4A7015" w:rsidRPr="007E32E8" w:rsidRDefault="00DD755C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4A7015" w:rsidRPr="00AB3B53" w:rsidRDefault="004A7015" w:rsidP="005843AF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CD2999" w:rsidRPr="00AB3B53" w:rsidTr="00DD755C">
        <w:tblPrEx>
          <w:jc w:val="center"/>
        </w:tblPrEx>
        <w:trPr>
          <w:gridBefore w:val="1"/>
          <w:wBefore w:w="118" w:type="pct"/>
          <w:trHeight w:val="422"/>
          <w:jc w:val="center"/>
        </w:trPr>
        <w:tc>
          <w:tcPr>
            <w:tcW w:w="663" w:type="pct"/>
            <w:gridSpan w:val="2"/>
            <w:vMerge/>
            <w:shd w:val="clear" w:color="auto" w:fill="auto"/>
            <w:vAlign w:val="center"/>
          </w:tcPr>
          <w:p w:rsidR="004A7015" w:rsidRDefault="004A7015" w:rsidP="006C25AA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4A7015" w:rsidRPr="0060170A" w:rsidRDefault="004A7015" w:rsidP="00C76A0C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C76A0C">
              <w:rPr>
                <w:rFonts w:ascii="Nikosh" w:hAnsi="Nikosh" w:cs="SutonnyMJ"/>
                <w:color w:val="000000"/>
                <w:sz w:val="18"/>
                <w:szCs w:val="18"/>
              </w:rPr>
              <w:t>২</w:t>
            </w:r>
            <w:r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="00C76A0C"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4</w:t>
            </w:r>
            <w:r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Pr="00C76A0C">
              <w:rPr>
                <w:rFonts w:ascii="Nikosh" w:hAnsi="Nikosh" w:cs="SutonnyMJ"/>
                <w:color w:val="000000"/>
                <w:sz w:val="18"/>
                <w:szCs w:val="18"/>
              </w:rPr>
              <w:t>২</w:t>
            </w:r>
            <w:r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]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C76A0C"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10</w:t>
            </w:r>
            <w:r w:rsidR="00C76A0C">
              <w:rPr>
                <w:rFonts w:ascii="Nikosh" w:hAnsi="Nikosh" w:cs="Nikosh"/>
                <w:color w:val="000000"/>
                <w:sz w:val="18"/>
                <w:szCs w:val="18"/>
              </w:rPr>
              <w:t>ম গ্রেড ও তদুর্দ্ধ প্রত্যেক কর্মচারীকে এপিএ বিষয়ে প্রদত্ত প্রশিক্ষণ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4A7015" w:rsidRPr="00C76A0C" w:rsidRDefault="00C76A0C" w:rsidP="006C25AA">
            <w:pPr>
              <w:jc w:val="center"/>
              <w:rPr>
                <w:rFonts w:ascii="SutonnyMJ" w:hAnsi="SutonnyMJ" w:cs="SutonnyMJ"/>
              </w:rPr>
            </w:pPr>
            <w:r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1</w:t>
            </w:r>
            <w:r w:rsidR="004A7015" w:rsidRPr="00C76A0C"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4A7015" w:rsidRPr="0060170A" w:rsidRDefault="00C76A0C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জনঘন্টা</w:t>
            </w:r>
          </w:p>
        </w:tc>
        <w:tc>
          <w:tcPr>
            <w:tcW w:w="287" w:type="pct"/>
            <w:gridSpan w:val="2"/>
            <w:vAlign w:val="center"/>
          </w:tcPr>
          <w:p w:rsidR="004A7015" w:rsidRDefault="004A7015" w:rsidP="0007494D">
            <w:pPr>
              <w:jc w:val="center"/>
            </w:pPr>
            <w:r w:rsidRPr="00DE632C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4A7015" w:rsidRPr="00F056C9" w:rsidRDefault="00C76A0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317" w:type="pct"/>
            <w:gridSpan w:val="2"/>
            <w:vAlign w:val="center"/>
          </w:tcPr>
          <w:p w:rsidR="004A7015" w:rsidRPr="00F056C9" w:rsidRDefault="000B62A9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4A7015" w:rsidRPr="00F056C9" w:rsidRDefault="00E72F6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4A7015" w:rsidRPr="00926B75" w:rsidRDefault="004A7015" w:rsidP="006C25A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4A7015" w:rsidRDefault="004A7015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4A7015" w:rsidRPr="00AB3B53" w:rsidRDefault="00DD755C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4A7015" w:rsidRPr="00AB3B53" w:rsidRDefault="004A7015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DD755C" w:rsidRPr="00AB3B53" w:rsidTr="00DD755C">
        <w:tblPrEx>
          <w:jc w:val="center"/>
        </w:tblPrEx>
        <w:trPr>
          <w:gridBefore w:val="1"/>
          <w:wBefore w:w="118" w:type="pct"/>
          <w:trHeight w:val="726"/>
          <w:jc w:val="center"/>
        </w:trPr>
        <w:tc>
          <w:tcPr>
            <w:tcW w:w="663" w:type="pct"/>
            <w:gridSpan w:val="2"/>
            <w:shd w:val="clear" w:color="auto" w:fill="auto"/>
          </w:tcPr>
          <w:p w:rsidR="00DD755C" w:rsidRDefault="00DD755C" w:rsidP="00672FA8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lastRenderedPageBreak/>
              <w:t>[</w:t>
            </w:r>
            <w:r w:rsidRPr="00CD748C">
              <w:rPr>
                <w:rFonts w:ascii="SutonnyMJ" w:hAnsi="SutonnyMJ" w:cs="SutonnyMJ"/>
                <w:color w:val="000000"/>
                <w:sz w:val="18"/>
                <w:szCs w:val="18"/>
              </w:rPr>
              <w:t>2.4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] এপিএ বাস্তবায়নে প্রণোদনা প্রদান 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D755C" w:rsidRDefault="00DD755C" w:rsidP="00CD748C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CD748C">
              <w:rPr>
                <w:rFonts w:ascii="SutonnyMJ" w:hAnsi="SutonnyMJ" w:cs="SutonnyMJ"/>
                <w:color w:val="000000"/>
                <w:sz w:val="18"/>
                <w:szCs w:val="18"/>
              </w:rPr>
              <w:t>2.4.1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] নূন্যতম একটি আওতাধীন অফিস/একজন কর্মচারীকে এপিএ বাস্তবায়নের জন্য প্রণোদনা প্রদানকৃত 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DD755C" w:rsidRDefault="00DD755C" w:rsidP="00D7366D">
            <w:pPr>
              <w:jc w:val="center"/>
            </w:pPr>
            <w:r w:rsidRPr="00765520">
              <w:rPr>
                <w:rFonts w:ascii="Vrinda" w:hAnsi="Vrinda"/>
                <w:color w:val="000000"/>
                <w:sz w:val="18"/>
                <w:szCs w:val="18"/>
              </w:rPr>
              <w:t>১</w:t>
            </w:r>
            <w:r w:rsidRPr="00765520"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DD755C" w:rsidRDefault="00DD755C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সংখ্যা 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DE632C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17" w:type="pct"/>
            <w:gridSpan w:val="2"/>
            <w:vAlign w:val="center"/>
          </w:tcPr>
          <w:p w:rsidR="00DD755C" w:rsidRPr="00F056C9" w:rsidRDefault="00DD755C" w:rsidP="00F056C9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DD755C" w:rsidRPr="00F056C9" w:rsidRDefault="00DD755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DD755C" w:rsidRPr="00926B75" w:rsidRDefault="00DD755C" w:rsidP="006C25A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DD755C" w:rsidRDefault="00DD755C" w:rsidP="006C25AA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DD755C" w:rsidRPr="00AB3B53" w:rsidTr="00DD755C">
        <w:tblPrEx>
          <w:jc w:val="center"/>
        </w:tblPrEx>
        <w:trPr>
          <w:gridBefore w:val="1"/>
          <w:wBefore w:w="118" w:type="pct"/>
          <w:trHeight w:val="930"/>
          <w:jc w:val="center"/>
        </w:trPr>
        <w:tc>
          <w:tcPr>
            <w:tcW w:w="663" w:type="pct"/>
            <w:gridSpan w:val="2"/>
            <w:shd w:val="clear" w:color="auto" w:fill="auto"/>
            <w:vAlign w:val="center"/>
          </w:tcPr>
          <w:p w:rsidR="00DD755C" w:rsidRDefault="00DD755C" w:rsidP="00A44032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44032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A44032">
              <w:rPr>
                <w:rFonts w:ascii="Nikosh" w:hAnsi="Nikosh" w:cs="SutonnyMJ"/>
                <w:color w:val="000000"/>
                <w:sz w:val="18"/>
                <w:szCs w:val="18"/>
              </w:rPr>
              <w:t>৩</w:t>
            </w:r>
            <w:r w:rsidRPr="00A44032">
              <w:rPr>
                <w:rFonts w:ascii="SutonnyMJ" w:hAnsi="SutonnyMJ" w:cs="SutonnyMJ"/>
                <w:color w:val="000000"/>
                <w:sz w:val="18"/>
                <w:szCs w:val="18"/>
              </w:rPr>
              <w:t>.1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] বাজেট ক্রয় পরিকল্পনা বাস্তবায়ন 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D755C" w:rsidRDefault="00DD755C" w:rsidP="00A44032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44032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A44032">
              <w:rPr>
                <w:rFonts w:ascii="Nikosh" w:hAnsi="Nikosh" w:cs="SutonnyMJ"/>
                <w:color w:val="000000"/>
                <w:sz w:val="18"/>
                <w:szCs w:val="18"/>
              </w:rPr>
              <w:t>৩</w:t>
            </w:r>
            <w:r w:rsidRPr="00A44032">
              <w:rPr>
                <w:rFonts w:ascii="SutonnyMJ" w:hAnsi="SutonnyMJ" w:cs="SutonnyMJ"/>
                <w:color w:val="000000"/>
                <w:sz w:val="18"/>
                <w:szCs w:val="18"/>
              </w:rPr>
              <w:t>.1.</w:t>
            </w:r>
            <w:r w:rsidRPr="00A44032">
              <w:rPr>
                <w:rFonts w:ascii="Nikosh" w:hAnsi="Nikosh" w:cs="SutonnyMJ"/>
                <w:color w:val="000000"/>
                <w:sz w:val="18"/>
                <w:szCs w:val="18"/>
              </w:rPr>
              <w:t>১</w:t>
            </w:r>
            <w:r w:rsidRPr="00A44032">
              <w:rPr>
                <w:rFonts w:ascii="SutonnyMJ" w:hAnsi="SutonnyMJ" w:cs="SutonnyMJ"/>
                <w:color w:val="000000"/>
                <w:sz w:val="18"/>
                <w:szCs w:val="18"/>
              </w:rPr>
              <w:t>]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ক্রয় পরিকল্পনা অনুযায়ী ক্রয় সম্পাদিত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DD755C" w:rsidRPr="00566E5B" w:rsidRDefault="00DD755C" w:rsidP="006C25AA">
            <w:pPr>
              <w:jc w:val="center"/>
              <w:rPr>
                <w:rFonts w:ascii="NikoshBAN" w:hAnsi="NikoshBAN" w:cs="NikoshBAN"/>
                <w:color w:val="000000"/>
                <w:sz w:val="18"/>
                <w:szCs w:val="18"/>
              </w:rPr>
            </w:pPr>
            <w:r w:rsidRPr="009B31E6">
              <w:rPr>
                <w:rFonts w:ascii="Vrinda" w:hAnsi="Vrinda"/>
                <w:color w:val="000000"/>
                <w:sz w:val="18"/>
                <w:szCs w:val="18"/>
              </w:rPr>
              <w:t>১</w:t>
            </w:r>
            <w:r w:rsidRPr="009B31E6"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DD755C" w:rsidRDefault="00DD755C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DE632C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DD755C" w:rsidRPr="00F056C9" w:rsidRDefault="00DD755C" w:rsidP="00AB3B53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DD755C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DD755C" w:rsidRPr="00AB3B53" w:rsidRDefault="00DD755C" w:rsidP="00AB3B53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DD755C" w:rsidRPr="0060170A" w:rsidTr="00DD755C">
        <w:tblPrEx>
          <w:jc w:val="center"/>
        </w:tblPrEx>
        <w:trPr>
          <w:gridBefore w:val="1"/>
          <w:wBefore w:w="118" w:type="pct"/>
          <w:trHeight w:val="930"/>
          <w:jc w:val="center"/>
        </w:trPr>
        <w:tc>
          <w:tcPr>
            <w:tcW w:w="663" w:type="pct"/>
            <w:gridSpan w:val="2"/>
            <w:shd w:val="clear" w:color="auto" w:fill="auto"/>
            <w:vAlign w:val="center"/>
          </w:tcPr>
          <w:p w:rsidR="00DD755C" w:rsidRDefault="00DD755C" w:rsidP="00265FC4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265FC4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265FC4">
              <w:rPr>
                <w:rFonts w:ascii="Nikosh" w:hAnsi="Nikosh" w:cs="SutonnyMJ"/>
                <w:color w:val="000000"/>
                <w:sz w:val="18"/>
                <w:szCs w:val="18"/>
              </w:rPr>
              <w:t>৩</w:t>
            </w:r>
            <w:r w:rsidRPr="00265FC4">
              <w:rPr>
                <w:rFonts w:ascii="SutonnyMJ" w:hAnsi="SutonnyMJ" w:cs="SutonnyMJ"/>
                <w:color w:val="000000"/>
                <w:sz w:val="18"/>
                <w:szCs w:val="18"/>
              </w:rPr>
              <w:t>.2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] বার্ষিক উন্নয়ন কর্মসূচী (এডিপি)/বাজেট বাস্তবায়ন 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DD755C" w:rsidRDefault="00DD755C" w:rsidP="00265FC4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265FC4">
              <w:rPr>
                <w:rFonts w:ascii="SutonnyMJ" w:hAnsi="SutonnyMJ" w:cs="SutonnyMJ"/>
                <w:color w:val="000000"/>
                <w:sz w:val="18"/>
                <w:szCs w:val="18"/>
              </w:rPr>
              <w:t>[</w:t>
            </w:r>
            <w:r w:rsidRPr="00265FC4">
              <w:rPr>
                <w:rFonts w:ascii="Nikosh" w:hAnsi="Nikosh" w:cs="SutonnyMJ"/>
                <w:color w:val="000000"/>
                <w:sz w:val="18"/>
                <w:szCs w:val="18"/>
              </w:rPr>
              <w:t>৩</w:t>
            </w:r>
            <w:r w:rsidRPr="00265FC4">
              <w:rPr>
                <w:rFonts w:ascii="SutonnyMJ" w:hAnsi="SutonnyMJ" w:cs="SutonnyMJ"/>
                <w:color w:val="000000"/>
                <w:sz w:val="18"/>
                <w:szCs w:val="18"/>
              </w:rPr>
              <w:t>.2.1]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বার্ষিক উন্নয়ন কর্মসূচী (এডিপি)/বাজেট বাস্তবায়িত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DD755C" w:rsidRPr="00265FC4" w:rsidRDefault="00DD755C" w:rsidP="006C25AA">
            <w:pPr>
              <w:jc w:val="center"/>
              <w:rPr>
                <w:rFonts w:ascii="SutonnyMJ" w:hAnsi="SutonnyMJ" w:cs="SutonnyMJ"/>
              </w:rPr>
            </w:pPr>
            <w:r w:rsidRPr="00265FC4">
              <w:rPr>
                <w:rFonts w:ascii="SutonnyMJ" w:hAnsi="SutonnyMJ" w:cs="SutonnyMJ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DD755C" w:rsidRDefault="00DD755C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A344EE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DD755C" w:rsidRPr="00F056C9" w:rsidRDefault="00DD755C" w:rsidP="006C25AA">
            <w:pPr>
              <w:jc w:val="center"/>
              <w:rPr>
                <w:rFonts w:ascii="Nikosh" w:hAnsi="Nikosh" w:cs="Nikosh"/>
              </w:rPr>
            </w:pPr>
            <w:r w:rsidRPr="00F056C9">
              <w:rPr>
                <w:rFonts w:ascii="Nikosh" w:hAnsi="Nikosh" w:cs="Nikosh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</w:tcPr>
          <w:p w:rsidR="00DD755C" w:rsidRPr="007E32E8" w:rsidRDefault="00DD755C" w:rsidP="006C25AA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DD755C" w:rsidRPr="007E32E8" w:rsidRDefault="00DD755C" w:rsidP="006C25AA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69" w:type="pct"/>
            <w:gridSpan w:val="2"/>
          </w:tcPr>
          <w:p w:rsidR="00DD755C" w:rsidRPr="007E32E8" w:rsidRDefault="00DD755C" w:rsidP="006C25AA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Nikosh" w:hAnsi="Nikosh" w:cs="Nikosh"/>
              </w:rPr>
            </w:pPr>
            <w:r w:rsidRPr="00F056C9">
              <w:rPr>
                <w:rFonts w:ascii="Nikosh" w:hAnsi="Nikosh" w:cs="Nikosh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DD755C" w:rsidRPr="00375ABA" w:rsidRDefault="00DD755C" w:rsidP="001C7978">
            <w:pPr>
              <w:jc w:val="center"/>
              <w:rPr>
                <w:rFonts w:ascii="Vrinda" w:hAnsi="Vrinda"/>
                <w:color w:val="000000"/>
                <w:sz w:val="18"/>
                <w:szCs w:val="18"/>
              </w:rPr>
            </w:pPr>
          </w:p>
        </w:tc>
      </w:tr>
      <w:tr w:rsidR="00DD755C" w:rsidRPr="0060170A" w:rsidTr="00DD755C">
        <w:tblPrEx>
          <w:jc w:val="center"/>
        </w:tblPrEx>
        <w:trPr>
          <w:gridBefore w:val="1"/>
          <w:wBefore w:w="118" w:type="pct"/>
          <w:trHeight w:val="930"/>
          <w:jc w:val="center"/>
        </w:trPr>
        <w:tc>
          <w:tcPr>
            <w:tcW w:w="663" w:type="pct"/>
            <w:gridSpan w:val="2"/>
            <w:shd w:val="clear" w:color="auto" w:fill="auto"/>
            <w:vAlign w:val="center"/>
            <w:hideMark/>
          </w:tcPr>
          <w:p w:rsidR="00DD755C" w:rsidRPr="0060170A" w:rsidRDefault="00DD755C" w:rsidP="00E14811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E14811">
              <w:rPr>
                <w:rFonts w:ascii="SutonnyMJ" w:hAnsi="SutonnyMJ" w:cs="SutonnyMJ"/>
                <w:color w:val="000000"/>
                <w:sz w:val="18"/>
                <w:szCs w:val="18"/>
              </w:rPr>
              <w:t>3.3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]  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অডিট আপত্তি নিস্পত্তি কার্য়ক্রমের উন্নয়ন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D755C" w:rsidRPr="0060170A" w:rsidRDefault="00DD755C" w:rsidP="002C1196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E14811">
              <w:rPr>
                <w:rFonts w:ascii="SutonnyMJ" w:hAnsi="SutonnyMJ" w:cs="SutonnyMJ"/>
                <w:color w:val="000000"/>
                <w:sz w:val="18"/>
                <w:szCs w:val="18"/>
              </w:rPr>
              <w:t>3.</w:t>
            </w:r>
            <w:r>
              <w:rPr>
                <w:rFonts w:ascii="SutonnyMJ" w:hAnsi="SutonnyMJ" w:cs="SutonnyMJ"/>
                <w:color w:val="000000"/>
                <w:sz w:val="18"/>
                <w:szCs w:val="18"/>
              </w:rPr>
              <w:t>3</w:t>
            </w:r>
            <w:r w:rsidRPr="00E14811">
              <w:rPr>
                <w:rFonts w:ascii="SutonnyMJ" w:hAnsi="SutonnyMJ" w:cs="SutonnyMJ"/>
                <w:color w:val="000000"/>
                <w:sz w:val="18"/>
                <w:szCs w:val="18"/>
              </w:rPr>
              <w:t>.</w:t>
            </w:r>
            <w:r w:rsidRPr="00E14811">
              <w:rPr>
                <w:rFonts w:ascii="Nikosh" w:hAnsi="Nikosh" w:cs="SutonnyMJ"/>
                <w:color w:val="000000"/>
                <w:sz w:val="18"/>
                <w:szCs w:val="18"/>
              </w:rPr>
              <w:t>১</w:t>
            </w:r>
            <w:r w:rsidRPr="00E14811">
              <w:rPr>
                <w:rFonts w:ascii="SutonnyMJ" w:hAnsi="SutonnyMJ" w:cs="SutonnyMJ"/>
                <w:color w:val="000000"/>
                <w:sz w:val="18"/>
                <w:szCs w:val="18"/>
              </w:rPr>
              <w:t>]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অডিট আপত্তি নিস্পত্তিকৃত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DD755C" w:rsidRPr="00E14811" w:rsidRDefault="00DD755C" w:rsidP="006C25AA">
            <w:pPr>
              <w:jc w:val="center"/>
              <w:rPr>
                <w:rFonts w:ascii="SutonnyMJ" w:hAnsi="SutonnyMJ" w:cs="SutonnyMJ"/>
              </w:rPr>
            </w:pPr>
            <w:r w:rsidRPr="00E14811">
              <w:rPr>
                <w:rFonts w:ascii="SutonnyMJ" w:hAnsi="SutonnyMJ" w:cs="SutonnyMJ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60170A" w:rsidRDefault="00DD755C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A344EE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1C7978">
            <w:pPr>
              <w:jc w:val="center"/>
              <w:rPr>
                <w:rFonts w:ascii="Nikosh" w:hAnsi="Nikosh" w:cs="Nikosh"/>
                <w:color w:val="000000"/>
              </w:rPr>
            </w:pPr>
            <w:r w:rsidRPr="00F056C9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DD755C" w:rsidRPr="00CA644F" w:rsidRDefault="00DD755C" w:rsidP="001C7978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DD755C" w:rsidRPr="00B877FF" w:rsidRDefault="00DD755C" w:rsidP="001C7978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Nikosh" w:hAnsi="Nikosh" w:cs="Nikosh"/>
                <w:color w:val="000000"/>
              </w:rPr>
            </w:pPr>
            <w:r w:rsidRPr="00F056C9">
              <w:rPr>
                <w:rFonts w:ascii="Nikosh" w:hAnsi="Nikosh" w:cs="Nikosh"/>
                <w:color w:val="000000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  <w:tr w:rsidR="00DD755C" w:rsidRPr="0060170A" w:rsidTr="00DD755C">
        <w:tblPrEx>
          <w:jc w:val="center"/>
        </w:tblPrEx>
        <w:trPr>
          <w:gridBefore w:val="1"/>
          <w:wBefore w:w="118" w:type="pct"/>
          <w:trHeight w:val="930"/>
          <w:jc w:val="center"/>
        </w:trPr>
        <w:tc>
          <w:tcPr>
            <w:tcW w:w="663" w:type="pct"/>
            <w:gridSpan w:val="2"/>
            <w:shd w:val="clear" w:color="auto" w:fill="auto"/>
            <w:vAlign w:val="center"/>
            <w:hideMark/>
          </w:tcPr>
          <w:p w:rsidR="00DD755C" w:rsidRPr="0060170A" w:rsidRDefault="00DD755C" w:rsidP="001428A1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1428A1">
              <w:rPr>
                <w:rFonts w:ascii="SutonnyMJ" w:hAnsi="SutonnyMJ" w:cs="SutonnyMJ"/>
                <w:color w:val="000000"/>
                <w:sz w:val="18"/>
                <w:szCs w:val="18"/>
              </w:rPr>
              <w:t>3.4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>] হালনাগাদকৃত স্থাবর ও অস্থাবর সম্পত্তির তালিকা উর্দ্ধতন অফিসে প্রেরণ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DD755C" w:rsidRPr="0060170A" w:rsidRDefault="00DD755C" w:rsidP="00DE04EE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[</w:t>
            </w:r>
            <w:r w:rsidRPr="00DE04EE">
              <w:rPr>
                <w:rFonts w:ascii="SutonnyMJ" w:hAnsi="SutonnyMJ" w:cs="SutonnyMJ"/>
                <w:color w:val="000000"/>
                <w:sz w:val="18"/>
                <w:szCs w:val="18"/>
              </w:rPr>
              <w:t>3.4.</w:t>
            </w:r>
            <w:r w:rsidRPr="00DE04EE">
              <w:rPr>
                <w:rFonts w:ascii="Nikosh" w:hAnsi="Nikosh" w:cs="SutonnyMJ"/>
                <w:color w:val="000000"/>
                <w:sz w:val="18"/>
                <w:szCs w:val="18"/>
              </w:rPr>
              <w:t>১</w:t>
            </w: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]</w:t>
            </w:r>
            <w:r>
              <w:rPr>
                <w:rFonts w:ascii="Nikosh" w:hAnsi="Nikosh" w:cs="Nikosh"/>
                <w:color w:val="000000"/>
                <w:sz w:val="18"/>
                <w:szCs w:val="18"/>
              </w:rPr>
              <w:t xml:space="preserve"> হালনাগাদকৃত স্থাবর ও অস্থাবর সম্পত্তির তালিকা উর্দ্ধতন অফিসে প্রেরিত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DD755C" w:rsidRDefault="00DD755C" w:rsidP="006C25AA">
            <w:pPr>
              <w:jc w:val="center"/>
            </w:pPr>
            <w:r w:rsidRPr="009B31E6">
              <w:rPr>
                <w:rFonts w:ascii="Vrinda" w:hAnsi="Vrinda"/>
                <w:color w:val="000000"/>
                <w:sz w:val="18"/>
                <w:szCs w:val="18"/>
              </w:rPr>
              <w:t>১</w:t>
            </w:r>
            <w:r w:rsidRPr="009B31E6">
              <w:rPr>
                <w:rFonts w:ascii="SutonnyMJ" w:hAnsi="SutonnyMJ" w:cs="SutonnyMJ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65" w:type="pct"/>
            <w:gridSpan w:val="2"/>
            <w:vAlign w:val="center"/>
          </w:tcPr>
          <w:p w:rsidR="00DD755C" w:rsidRPr="0060170A" w:rsidRDefault="00DD755C" w:rsidP="006C25AA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60170A">
              <w:rPr>
                <w:rFonts w:ascii="Nikosh" w:hAnsi="Nikosh" w:cs="Nikosh"/>
                <w:color w:val="000000"/>
                <w:sz w:val="18"/>
                <w:szCs w:val="18"/>
              </w:rPr>
              <w:t>তারিখ</w:t>
            </w:r>
          </w:p>
        </w:tc>
        <w:tc>
          <w:tcPr>
            <w:tcW w:w="287" w:type="pct"/>
            <w:gridSpan w:val="2"/>
            <w:vAlign w:val="center"/>
          </w:tcPr>
          <w:p w:rsidR="00DD755C" w:rsidRDefault="00DD755C" w:rsidP="0007494D">
            <w:pPr>
              <w:jc w:val="center"/>
            </w:pPr>
            <w:r w:rsidRPr="00A344EE">
              <w:rPr>
                <w:rFonts w:ascii="NikoshBAN" w:hAnsi="NikoshBAN" w:cs="NikoshBAN"/>
                <w:lang w:val="en-BZ" w:eastAsia="en-BZ" w:bidi="bn-BD"/>
              </w:rPr>
              <w:t>ঐ</w:t>
            </w:r>
          </w:p>
        </w:tc>
        <w:tc>
          <w:tcPr>
            <w:tcW w:w="299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15-12-20</w:t>
            </w:r>
          </w:p>
        </w:tc>
        <w:tc>
          <w:tcPr>
            <w:tcW w:w="317" w:type="pct"/>
            <w:gridSpan w:val="2"/>
            <w:vAlign w:val="center"/>
          </w:tcPr>
          <w:p w:rsidR="00DD755C" w:rsidRPr="00F056C9" w:rsidRDefault="00DD755C" w:rsidP="006C25AA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:rsidR="00DD755C" w:rsidRPr="00F056C9" w:rsidRDefault="00DD755C" w:rsidP="001C7978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  <w:vAlign w:val="center"/>
            <w:hideMark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</w:tcPr>
          <w:p w:rsidR="00DD755C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DD755C" w:rsidRPr="00F056C9" w:rsidRDefault="00DD755C" w:rsidP="009B5BF2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F056C9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09" w:type="pct"/>
            <w:gridSpan w:val="2"/>
            <w:vAlign w:val="center"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DD755C" w:rsidRPr="001C7978" w:rsidRDefault="00DD755C" w:rsidP="001C7978">
            <w:pPr>
              <w:jc w:val="center"/>
              <w:rPr>
                <w:rFonts w:ascii="SutonnyMJ" w:hAnsi="SutonnyMJ" w:cs="SutonnyMJ"/>
                <w:color w:val="000000"/>
                <w:sz w:val="18"/>
                <w:szCs w:val="18"/>
              </w:rPr>
            </w:pPr>
          </w:p>
        </w:tc>
      </w:tr>
    </w:tbl>
    <w:p w:rsidR="00CD64F2" w:rsidRDefault="00CD64F2" w:rsidP="006F2030"/>
    <w:sectPr w:rsidR="00CD64F2" w:rsidSect="00084254">
      <w:footerReference w:type="default" r:id="rId6"/>
      <w:pgSz w:w="16834" w:h="11909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97" w:rsidRDefault="00077F97" w:rsidP="00E75E32">
      <w:r>
        <w:separator/>
      </w:r>
    </w:p>
  </w:endnote>
  <w:endnote w:type="continuationSeparator" w:id="1">
    <w:p w:rsidR="00077F97" w:rsidRDefault="00077F97" w:rsidP="00E7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15" w:rsidRPr="006F2030" w:rsidRDefault="00C427E4">
    <w:pPr>
      <w:pStyle w:val="Footer"/>
      <w:rPr>
        <w:sz w:val="14"/>
      </w:rPr>
    </w:pPr>
    <w:fldSimple w:instr=" FILENAME  \p  \* MERGEFORMAT ">
      <w:r w:rsidR="008B1C8C" w:rsidRPr="008B1C8C">
        <w:rPr>
          <w:noProof/>
          <w:sz w:val="14"/>
        </w:rPr>
        <w:t>F:\APA Customs (2020-2021) 1ST Quarter.docx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97" w:rsidRDefault="00077F97" w:rsidP="00E75E32">
      <w:r>
        <w:separator/>
      </w:r>
    </w:p>
  </w:footnote>
  <w:footnote w:type="continuationSeparator" w:id="1">
    <w:p w:rsidR="00077F97" w:rsidRDefault="00077F97" w:rsidP="00E75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2AF"/>
    <w:rsid w:val="000041A3"/>
    <w:rsid w:val="0000540F"/>
    <w:rsid w:val="00014F21"/>
    <w:rsid w:val="0001626B"/>
    <w:rsid w:val="00025B94"/>
    <w:rsid w:val="0003256D"/>
    <w:rsid w:val="000361EE"/>
    <w:rsid w:val="00037872"/>
    <w:rsid w:val="00040FA0"/>
    <w:rsid w:val="00064137"/>
    <w:rsid w:val="0007494D"/>
    <w:rsid w:val="00077F97"/>
    <w:rsid w:val="00084254"/>
    <w:rsid w:val="0009210E"/>
    <w:rsid w:val="000A4586"/>
    <w:rsid w:val="000B60AF"/>
    <w:rsid w:val="000B62A9"/>
    <w:rsid w:val="000C38E3"/>
    <w:rsid w:val="000D11FD"/>
    <w:rsid w:val="000D1383"/>
    <w:rsid w:val="000D1B83"/>
    <w:rsid w:val="000D5C14"/>
    <w:rsid w:val="000E08E9"/>
    <w:rsid w:val="000E71CE"/>
    <w:rsid w:val="000F5870"/>
    <w:rsid w:val="00101D64"/>
    <w:rsid w:val="001129EF"/>
    <w:rsid w:val="001230CA"/>
    <w:rsid w:val="00131858"/>
    <w:rsid w:val="001409A4"/>
    <w:rsid w:val="001428A1"/>
    <w:rsid w:val="001603B4"/>
    <w:rsid w:val="00160E57"/>
    <w:rsid w:val="00174FBF"/>
    <w:rsid w:val="001803E8"/>
    <w:rsid w:val="0018635E"/>
    <w:rsid w:val="001A3857"/>
    <w:rsid w:val="001B04A0"/>
    <w:rsid w:val="001C7978"/>
    <w:rsid w:val="001D5425"/>
    <w:rsid w:val="001D5F4B"/>
    <w:rsid w:val="001E00AE"/>
    <w:rsid w:val="001E7681"/>
    <w:rsid w:val="00201AE8"/>
    <w:rsid w:val="00204AF1"/>
    <w:rsid w:val="00216382"/>
    <w:rsid w:val="00220F7C"/>
    <w:rsid w:val="002230F6"/>
    <w:rsid w:val="00223728"/>
    <w:rsid w:val="002240A2"/>
    <w:rsid w:val="002272D8"/>
    <w:rsid w:val="00232390"/>
    <w:rsid w:val="002429B9"/>
    <w:rsid w:val="00247FFC"/>
    <w:rsid w:val="00265FC4"/>
    <w:rsid w:val="0026756A"/>
    <w:rsid w:val="0027688B"/>
    <w:rsid w:val="0028483C"/>
    <w:rsid w:val="00285DD4"/>
    <w:rsid w:val="002950A8"/>
    <w:rsid w:val="002B2F91"/>
    <w:rsid w:val="002C1196"/>
    <w:rsid w:val="002C31F1"/>
    <w:rsid w:val="002D2B0F"/>
    <w:rsid w:val="002D2FFE"/>
    <w:rsid w:val="002F0721"/>
    <w:rsid w:val="002F2E0E"/>
    <w:rsid w:val="003060B9"/>
    <w:rsid w:val="00320A60"/>
    <w:rsid w:val="00324CA6"/>
    <w:rsid w:val="00334634"/>
    <w:rsid w:val="0034101F"/>
    <w:rsid w:val="00347248"/>
    <w:rsid w:val="00350C37"/>
    <w:rsid w:val="00357FBE"/>
    <w:rsid w:val="00364708"/>
    <w:rsid w:val="00365837"/>
    <w:rsid w:val="00375ABA"/>
    <w:rsid w:val="003A0F59"/>
    <w:rsid w:val="003A60B5"/>
    <w:rsid w:val="003B0D2A"/>
    <w:rsid w:val="003B5CFE"/>
    <w:rsid w:val="003C0776"/>
    <w:rsid w:val="003C0A1E"/>
    <w:rsid w:val="003D1EE8"/>
    <w:rsid w:val="003D5632"/>
    <w:rsid w:val="003E1CD2"/>
    <w:rsid w:val="003E59BD"/>
    <w:rsid w:val="003F59FD"/>
    <w:rsid w:val="00416B13"/>
    <w:rsid w:val="00423E79"/>
    <w:rsid w:val="00432B72"/>
    <w:rsid w:val="00437F35"/>
    <w:rsid w:val="00455955"/>
    <w:rsid w:val="004600BA"/>
    <w:rsid w:val="00467CA7"/>
    <w:rsid w:val="004874D4"/>
    <w:rsid w:val="00493985"/>
    <w:rsid w:val="00494A43"/>
    <w:rsid w:val="004A3308"/>
    <w:rsid w:val="004A39CC"/>
    <w:rsid w:val="004A7015"/>
    <w:rsid w:val="004D2145"/>
    <w:rsid w:val="004D37CE"/>
    <w:rsid w:val="004E512A"/>
    <w:rsid w:val="004F4BB5"/>
    <w:rsid w:val="00500584"/>
    <w:rsid w:val="0050212D"/>
    <w:rsid w:val="00503B93"/>
    <w:rsid w:val="00507686"/>
    <w:rsid w:val="005150D6"/>
    <w:rsid w:val="00530717"/>
    <w:rsid w:val="0053206A"/>
    <w:rsid w:val="00536904"/>
    <w:rsid w:val="005433C1"/>
    <w:rsid w:val="005443A2"/>
    <w:rsid w:val="00552730"/>
    <w:rsid w:val="00555B8A"/>
    <w:rsid w:val="00560D26"/>
    <w:rsid w:val="00570A03"/>
    <w:rsid w:val="005826AD"/>
    <w:rsid w:val="00582BA4"/>
    <w:rsid w:val="005843AF"/>
    <w:rsid w:val="00584518"/>
    <w:rsid w:val="00594E09"/>
    <w:rsid w:val="00597EE6"/>
    <w:rsid w:val="005A3956"/>
    <w:rsid w:val="005A3FED"/>
    <w:rsid w:val="005A550C"/>
    <w:rsid w:val="005A6CDC"/>
    <w:rsid w:val="005C3341"/>
    <w:rsid w:val="005C543F"/>
    <w:rsid w:val="005C6544"/>
    <w:rsid w:val="005C7152"/>
    <w:rsid w:val="005D5611"/>
    <w:rsid w:val="00615E5C"/>
    <w:rsid w:val="006229D6"/>
    <w:rsid w:val="00631D43"/>
    <w:rsid w:val="00664E02"/>
    <w:rsid w:val="006726F0"/>
    <w:rsid w:val="00672FA8"/>
    <w:rsid w:val="006747F9"/>
    <w:rsid w:val="00687269"/>
    <w:rsid w:val="006B238E"/>
    <w:rsid w:val="006C04E1"/>
    <w:rsid w:val="006C25AA"/>
    <w:rsid w:val="006C3D81"/>
    <w:rsid w:val="006C6FF1"/>
    <w:rsid w:val="006C7B22"/>
    <w:rsid w:val="006E64BE"/>
    <w:rsid w:val="006F15C5"/>
    <w:rsid w:val="006F2030"/>
    <w:rsid w:val="006F2127"/>
    <w:rsid w:val="006F3637"/>
    <w:rsid w:val="00700865"/>
    <w:rsid w:val="00705262"/>
    <w:rsid w:val="007165D7"/>
    <w:rsid w:val="007261FD"/>
    <w:rsid w:val="00745B1E"/>
    <w:rsid w:val="0074769B"/>
    <w:rsid w:val="00751947"/>
    <w:rsid w:val="00752568"/>
    <w:rsid w:val="007527FB"/>
    <w:rsid w:val="00763E10"/>
    <w:rsid w:val="0076428D"/>
    <w:rsid w:val="0076473D"/>
    <w:rsid w:val="00771974"/>
    <w:rsid w:val="00771A81"/>
    <w:rsid w:val="00775CBD"/>
    <w:rsid w:val="007857B9"/>
    <w:rsid w:val="00787BB6"/>
    <w:rsid w:val="00792D37"/>
    <w:rsid w:val="007B69C3"/>
    <w:rsid w:val="007D0909"/>
    <w:rsid w:val="007E09E4"/>
    <w:rsid w:val="007E32E8"/>
    <w:rsid w:val="007F6374"/>
    <w:rsid w:val="008034BF"/>
    <w:rsid w:val="008055CF"/>
    <w:rsid w:val="00814335"/>
    <w:rsid w:val="00817352"/>
    <w:rsid w:val="00823A83"/>
    <w:rsid w:val="00854B1B"/>
    <w:rsid w:val="008743E4"/>
    <w:rsid w:val="00883B9D"/>
    <w:rsid w:val="00885EBB"/>
    <w:rsid w:val="00893DF7"/>
    <w:rsid w:val="00897814"/>
    <w:rsid w:val="008B1C8C"/>
    <w:rsid w:val="008B2952"/>
    <w:rsid w:val="008B43B6"/>
    <w:rsid w:val="008C344F"/>
    <w:rsid w:val="008C5BBE"/>
    <w:rsid w:val="008C732F"/>
    <w:rsid w:val="008D1991"/>
    <w:rsid w:val="008D4705"/>
    <w:rsid w:val="008E692F"/>
    <w:rsid w:val="008F07A8"/>
    <w:rsid w:val="008F28CA"/>
    <w:rsid w:val="00902343"/>
    <w:rsid w:val="0090575F"/>
    <w:rsid w:val="009130A1"/>
    <w:rsid w:val="0093117C"/>
    <w:rsid w:val="00936277"/>
    <w:rsid w:val="00936BA8"/>
    <w:rsid w:val="0095080E"/>
    <w:rsid w:val="00952A79"/>
    <w:rsid w:val="00994816"/>
    <w:rsid w:val="009C3A6C"/>
    <w:rsid w:val="009D0DA4"/>
    <w:rsid w:val="009D583F"/>
    <w:rsid w:val="009E35BF"/>
    <w:rsid w:val="009E3691"/>
    <w:rsid w:val="00A07E9F"/>
    <w:rsid w:val="00A11F2C"/>
    <w:rsid w:val="00A123D0"/>
    <w:rsid w:val="00A16E1A"/>
    <w:rsid w:val="00A22E32"/>
    <w:rsid w:val="00A3075A"/>
    <w:rsid w:val="00A41802"/>
    <w:rsid w:val="00A44032"/>
    <w:rsid w:val="00A47C45"/>
    <w:rsid w:val="00A6579E"/>
    <w:rsid w:val="00A71D68"/>
    <w:rsid w:val="00A7241A"/>
    <w:rsid w:val="00A754A8"/>
    <w:rsid w:val="00A90907"/>
    <w:rsid w:val="00AB3B53"/>
    <w:rsid w:val="00AC01F2"/>
    <w:rsid w:val="00AC4BD7"/>
    <w:rsid w:val="00AC7AC9"/>
    <w:rsid w:val="00AD28F9"/>
    <w:rsid w:val="00AD540E"/>
    <w:rsid w:val="00AD753B"/>
    <w:rsid w:val="00AE1C1F"/>
    <w:rsid w:val="00AE32CE"/>
    <w:rsid w:val="00AE7F11"/>
    <w:rsid w:val="00AF5E11"/>
    <w:rsid w:val="00B038E0"/>
    <w:rsid w:val="00B062AF"/>
    <w:rsid w:val="00B100AB"/>
    <w:rsid w:val="00B103A3"/>
    <w:rsid w:val="00B12517"/>
    <w:rsid w:val="00B12B21"/>
    <w:rsid w:val="00B13E8F"/>
    <w:rsid w:val="00B16A0F"/>
    <w:rsid w:val="00B204DA"/>
    <w:rsid w:val="00B263E5"/>
    <w:rsid w:val="00B27106"/>
    <w:rsid w:val="00B317CE"/>
    <w:rsid w:val="00B42AD4"/>
    <w:rsid w:val="00B506C0"/>
    <w:rsid w:val="00B605E5"/>
    <w:rsid w:val="00B627A7"/>
    <w:rsid w:val="00B62A5D"/>
    <w:rsid w:val="00B64FC3"/>
    <w:rsid w:val="00B8365B"/>
    <w:rsid w:val="00B877FF"/>
    <w:rsid w:val="00BA2449"/>
    <w:rsid w:val="00BA39B4"/>
    <w:rsid w:val="00BA57E3"/>
    <w:rsid w:val="00BC335F"/>
    <w:rsid w:val="00BC3FE6"/>
    <w:rsid w:val="00BD03A8"/>
    <w:rsid w:val="00BD490A"/>
    <w:rsid w:val="00BD4911"/>
    <w:rsid w:val="00BD4F7C"/>
    <w:rsid w:val="00BE6D5D"/>
    <w:rsid w:val="00C04597"/>
    <w:rsid w:val="00C0475C"/>
    <w:rsid w:val="00C13D05"/>
    <w:rsid w:val="00C1429B"/>
    <w:rsid w:val="00C24D4C"/>
    <w:rsid w:val="00C31F0A"/>
    <w:rsid w:val="00C427E4"/>
    <w:rsid w:val="00C52F64"/>
    <w:rsid w:val="00C536A4"/>
    <w:rsid w:val="00C621CC"/>
    <w:rsid w:val="00C76A0C"/>
    <w:rsid w:val="00C76BC3"/>
    <w:rsid w:val="00C851F7"/>
    <w:rsid w:val="00C91A36"/>
    <w:rsid w:val="00C93F24"/>
    <w:rsid w:val="00C95F5D"/>
    <w:rsid w:val="00CA4A6A"/>
    <w:rsid w:val="00CA5429"/>
    <w:rsid w:val="00CA644F"/>
    <w:rsid w:val="00CB7439"/>
    <w:rsid w:val="00CD2999"/>
    <w:rsid w:val="00CD4653"/>
    <w:rsid w:val="00CD64F2"/>
    <w:rsid w:val="00CD748C"/>
    <w:rsid w:val="00CE0158"/>
    <w:rsid w:val="00CE0ADE"/>
    <w:rsid w:val="00CE3731"/>
    <w:rsid w:val="00CE4836"/>
    <w:rsid w:val="00CE5641"/>
    <w:rsid w:val="00D16D0F"/>
    <w:rsid w:val="00D22B12"/>
    <w:rsid w:val="00D30415"/>
    <w:rsid w:val="00D510A6"/>
    <w:rsid w:val="00D510EA"/>
    <w:rsid w:val="00D61528"/>
    <w:rsid w:val="00D66A34"/>
    <w:rsid w:val="00D7366D"/>
    <w:rsid w:val="00D86203"/>
    <w:rsid w:val="00D8679C"/>
    <w:rsid w:val="00D943C3"/>
    <w:rsid w:val="00D978D1"/>
    <w:rsid w:val="00DA0FE1"/>
    <w:rsid w:val="00DA2AD6"/>
    <w:rsid w:val="00DB020B"/>
    <w:rsid w:val="00DB0DFD"/>
    <w:rsid w:val="00DB2937"/>
    <w:rsid w:val="00DB4FE0"/>
    <w:rsid w:val="00DB645C"/>
    <w:rsid w:val="00DB70E1"/>
    <w:rsid w:val="00DD03ED"/>
    <w:rsid w:val="00DD38E8"/>
    <w:rsid w:val="00DD755C"/>
    <w:rsid w:val="00DE04EE"/>
    <w:rsid w:val="00DF0150"/>
    <w:rsid w:val="00DF486B"/>
    <w:rsid w:val="00E03F37"/>
    <w:rsid w:val="00E06B48"/>
    <w:rsid w:val="00E07820"/>
    <w:rsid w:val="00E14811"/>
    <w:rsid w:val="00E46B22"/>
    <w:rsid w:val="00E51BF7"/>
    <w:rsid w:val="00E72F6C"/>
    <w:rsid w:val="00E74424"/>
    <w:rsid w:val="00E75E32"/>
    <w:rsid w:val="00E817BE"/>
    <w:rsid w:val="00E81F2F"/>
    <w:rsid w:val="00E8407C"/>
    <w:rsid w:val="00E84134"/>
    <w:rsid w:val="00E85396"/>
    <w:rsid w:val="00E8702E"/>
    <w:rsid w:val="00E923E9"/>
    <w:rsid w:val="00EB2EC5"/>
    <w:rsid w:val="00EC1896"/>
    <w:rsid w:val="00EC5462"/>
    <w:rsid w:val="00EF498F"/>
    <w:rsid w:val="00EF6402"/>
    <w:rsid w:val="00F03983"/>
    <w:rsid w:val="00F056C9"/>
    <w:rsid w:val="00F11430"/>
    <w:rsid w:val="00F57C81"/>
    <w:rsid w:val="00F65E5B"/>
    <w:rsid w:val="00F7336A"/>
    <w:rsid w:val="00F84CAB"/>
    <w:rsid w:val="00F90005"/>
    <w:rsid w:val="00FB316F"/>
    <w:rsid w:val="00FC4C02"/>
    <w:rsid w:val="00FD3C9F"/>
    <w:rsid w:val="00FE27AC"/>
    <w:rsid w:val="00FE3778"/>
    <w:rsid w:val="00FE76FD"/>
    <w:rsid w:val="00FF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F2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1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32"/>
    <w:rPr>
      <w:rFonts w:ascii="Times New Roman" w:eastAsia="Times New Roman" w:hAnsi="Times New Roman" w:cs="Vrind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32"/>
    <w:rPr>
      <w:rFonts w:ascii="Times New Roman" w:eastAsia="Times New Roman" w:hAnsi="Times New Roman" w:cs="Vrind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MY DOCUMENT</cp:lastModifiedBy>
  <cp:revision>262</cp:revision>
  <cp:lastPrinted>2020-10-08T04:29:00Z</cp:lastPrinted>
  <dcterms:created xsi:type="dcterms:W3CDTF">2020-01-05T09:39:00Z</dcterms:created>
  <dcterms:modified xsi:type="dcterms:W3CDTF">2020-10-08T04:30:00Z</dcterms:modified>
</cp:coreProperties>
</file>